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18" w:rsidRDefault="00EA5718" w:rsidP="00BC3307">
      <w:pPr>
        <w:spacing w:after="360" w:line="240" w:lineRule="auto"/>
        <w:rPr>
          <w:rFonts w:ascii="Arial" w:eastAsia="Times New Roman" w:hAnsi="Arial" w:cs="Arial"/>
          <w:b/>
          <w:iCs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-356870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2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es-ES"/>
        </w:rPr>
        <w:t>CONÓCETE A TI MISMO</w:t>
      </w:r>
    </w:p>
    <w:p w:rsidR="000A0C3F" w:rsidRPr="001E1342" w:rsidRDefault="007605A9" w:rsidP="001E1342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b/>
          <w:iCs/>
          <w:sz w:val="24"/>
          <w:szCs w:val="24"/>
          <w:lang w:val="es-ES"/>
        </w:rPr>
        <w:t>Conocerse uno mismo.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 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>Conocers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e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es 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una 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>vieja aspiración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humana. 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No 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>es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fácil conocerse a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sí 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mismo 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del </w:t>
      </w:r>
      <w:r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>todo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, 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>por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varias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razones: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con 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frecuencia 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nos falta 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>autoexamen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y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>perspectiva</w:t>
      </w:r>
      <w:r w:rsidR="0079694C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>,</w:t>
      </w:r>
      <w:r w:rsidR="00E22958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C05B05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además, </w:t>
      </w:r>
      <w:r w:rsidR="00E22958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vamos </w:t>
      </w:r>
      <w:r w:rsidR="00E22958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>cambiando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con 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el 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>tiempo</w:t>
      </w:r>
      <w:r w:rsidR="00E22958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y </w:t>
      </w:r>
      <w:r w:rsidR="00E22958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vamos </w:t>
      </w:r>
      <w:r w:rsidR="00E22958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BC3307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>descubriendo</w:t>
      </w:r>
      <w:r w:rsidR="00BC3307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>nuevas</w:t>
      </w:r>
      <w:r w:rsidR="00BC3307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facetas </w:t>
      </w:r>
      <w:r w:rsidR="00BC3307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>ignoradas</w:t>
      </w:r>
      <w:r w:rsidR="00BC3307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i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de nuestra forma de ser.                                                                                                                                                     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Sin 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embargo, 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>debemos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procurar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conocernos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cada 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>vez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mejor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pa</w:t>
      </w:r>
      <w:r w:rsidR="001E1342">
        <w:rPr>
          <w:rFonts w:ascii="Arial" w:eastAsia="Times New Roman" w:hAnsi="Arial" w:cs="Arial"/>
          <w:sz w:val="24"/>
          <w:szCs w:val="24"/>
          <w:lang w:val="es-ES"/>
        </w:rPr>
        <w:t xml:space="preserve">ra  ganar  en virtudes y 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aprender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>a querer lo que merece ser querido.</w:t>
      </w:r>
      <w:r w:rsidR="000A0C3F"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                                                                                         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Una 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buena 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>educación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supone, 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entre 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>otras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cosas, habe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r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aprendido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a disfrutar haciendo</w:t>
      </w:r>
      <w:r w:rsidR="0019506A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el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bien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y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a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>sentir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disgusto 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>haciendo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el</w:t>
      </w:r>
      <w:r w:rsidR="00E2295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mal: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es decir a querer lo que merece </w:t>
      </w:r>
      <w:r w:rsidR="00BC3307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ser querido. 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Significa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>conocer los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rasgos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pr</w:t>
      </w:r>
      <w:r w:rsidR="00E22958" w:rsidRPr="001E1342">
        <w:rPr>
          <w:rFonts w:ascii="Arial" w:eastAsia="Times New Roman" w:hAnsi="Arial" w:cs="Arial"/>
          <w:bCs/>
          <w:sz w:val="24"/>
          <w:szCs w:val="24"/>
          <w:lang w:val="es-ES"/>
        </w:rPr>
        <w:t>incipales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E2295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de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E22958" w:rsidRPr="001E1342">
        <w:rPr>
          <w:rFonts w:ascii="Arial" w:eastAsia="Times New Roman" w:hAnsi="Arial" w:cs="Arial"/>
          <w:bCs/>
          <w:sz w:val="24"/>
          <w:szCs w:val="24"/>
          <w:lang w:val="es-ES"/>
        </w:rPr>
        <w:t>nuestro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E2295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carácter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E2295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y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>temperamento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>.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1E1342" w:rsidRPr="001E1342">
        <w:rPr>
          <w:rFonts w:ascii="Arial" w:eastAsia="Times New Roman" w:hAnsi="Arial" w:cs="Arial"/>
          <w:sz w:val="24"/>
          <w:szCs w:val="24"/>
          <w:lang w:val="es-ES"/>
        </w:rPr>
        <w:t>Significa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esforzarse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por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conocer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nuestras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aptitudes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y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limitaciones,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nuestras virtudes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y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defectos,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>nuestros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puntos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débiles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y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>nuestros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puntos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fuertes,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sin </w:t>
      </w:r>
      <w:r w:rsidR="00F322D5" w:rsidRPr="001E1342">
        <w:rPr>
          <w:rFonts w:ascii="Arial" w:eastAsia="Times New Roman" w:hAnsi="Arial" w:cs="Arial"/>
          <w:bCs/>
          <w:sz w:val="24"/>
          <w:szCs w:val="24"/>
          <w:lang w:val="es-ES"/>
        </w:rPr>
        <w:t>supra valoraciones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ni infravaloraciones, pidiendo</w:t>
      </w:r>
      <w:r w:rsidR="0019506A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perdón a Dios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>y a los demás, y perdonándonos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a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nosotros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mismos, sin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escandalizarnos,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>cuando</w:t>
      </w:r>
      <w:r w:rsidR="0019506A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cometemos fallos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y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>errores:</w:t>
      </w:r>
      <w:r w:rsidR="00173AC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s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ignifica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ser 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>conscientes</w:t>
      </w:r>
      <w:r w:rsidR="001E576B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de los hábitos</w:t>
      </w:r>
      <w:r w:rsidR="0019506A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 </w:t>
      </w:r>
      <w:r w:rsidR="00173AC6" w:rsidRPr="001E1342">
        <w:rPr>
          <w:rFonts w:ascii="Arial" w:eastAsia="Times New Roman" w:hAnsi="Arial" w:cs="Arial"/>
          <w:bCs/>
          <w:sz w:val="24"/>
          <w:szCs w:val="24"/>
          <w:lang w:val="es-ES"/>
        </w:rPr>
        <w:t>que</w:t>
      </w:r>
      <w:r w:rsidR="000A0C3F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poseemos, saber cuáles nos faltan por adquirir; y reflexionar sobre los medios que debemos poner para conseguir los hábitos que nos faltan. Significa comprender e interpretar bien nuestros sentimientos y los de los demás en cada momento</w:t>
      </w:r>
    </w:p>
    <w:p w:rsidR="00B004CA" w:rsidRPr="001E1342" w:rsidRDefault="00B004CA" w:rsidP="0028365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b/>
          <w:bCs/>
          <w:kern w:val="36"/>
          <w:sz w:val="24"/>
          <w:szCs w:val="24"/>
          <w:lang w:val="es-ES"/>
        </w:rPr>
        <w:t xml:space="preserve">Aceptación de uno mismo: 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aceptarse supone con</w:t>
      </w:r>
      <w:r w:rsidR="007B00C3" w:rsidRPr="001E1342">
        <w:rPr>
          <w:rFonts w:ascii="Arial" w:eastAsia="Times New Roman" w:hAnsi="Arial" w:cs="Arial"/>
          <w:sz w:val="24"/>
          <w:szCs w:val="24"/>
          <w:lang w:val="es-ES"/>
        </w:rPr>
        <w:t>ocerse y aceptar serenamente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la propia identidad. Lleva a asumir los propios defectos y limitaciones, sin exagerarlos, conociendo también las propias virtudes. Lleva a quererse, y quererse no sólo en los aspectos positivos y agradables que descubrimos en nosotros, sino también en los negativos, aceptando las pr</w:t>
      </w:r>
      <w:r w:rsidR="00C05B05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opias imperfecciones y luchando 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contra ellas con serenidad y sentido positivo</w:t>
      </w:r>
      <w:r w:rsidR="00F63598" w:rsidRPr="001E1342">
        <w:rPr>
          <w:rFonts w:ascii="Arial" w:eastAsia="Times New Roman" w:hAnsi="Arial" w:cs="Arial"/>
          <w:sz w:val="24"/>
          <w:szCs w:val="24"/>
          <w:lang w:val="es-ES"/>
        </w:rPr>
        <w:t>;</w:t>
      </w:r>
      <w:r w:rsidR="0079694C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con optimismo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.</w:t>
      </w:r>
      <w:r w:rsid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283654" w:rsidRPr="001E1342">
        <w:rPr>
          <w:rFonts w:ascii="Arial" w:eastAsia="Times New Roman" w:hAnsi="Arial" w:cs="Arial"/>
          <w:sz w:val="24"/>
          <w:szCs w:val="24"/>
          <w:lang w:val="es-ES"/>
        </w:rPr>
        <w:t>Esto l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leva a tolerarse y a tolerar a los demás; a aceptar los defectos; a no esconderlos</w:t>
      </w:r>
      <w:r w:rsidR="00283654" w:rsidRPr="001E1342">
        <w:rPr>
          <w:rFonts w:ascii="Arial" w:eastAsia="Times New Roman" w:hAnsi="Arial" w:cs="Arial"/>
          <w:sz w:val="24"/>
          <w:szCs w:val="24"/>
          <w:lang w:val="es-ES"/>
        </w:rPr>
        <w:t>;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a</w:t>
      </w:r>
      <w:r w:rsidR="00283654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no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resignarse ante ellos. Lleva también a asumir con humildad y serenidad los errores del pasado, sin darle vueltas, sin lamentos, sin nostalgias, procurando </w:t>
      </w:r>
      <w:r w:rsidR="007B00C3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evitarlos y 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vivir en el presente.</w:t>
      </w:r>
    </w:p>
    <w:p w:rsidR="00B004CA" w:rsidRPr="001E1342" w:rsidRDefault="00B004CA" w:rsidP="00B004CA">
      <w:pPr>
        <w:spacing w:after="360" w:line="240" w:lineRule="auto"/>
        <w:jc w:val="both"/>
        <w:rPr>
          <w:rStyle w:val="estilo21"/>
          <w:rFonts w:ascii="Arial" w:hAnsi="Arial" w:cs="Arial"/>
          <w:sz w:val="24"/>
          <w:szCs w:val="24"/>
          <w:lang w:val="es-ES"/>
        </w:rPr>
      </w:pPr>
      <w:r w:rsidRPr="001E1342">
        <w:rPr>
          <w:rStyle w:val="Textoennegrita"/>
          <w:rFonts w:ascii="Arial" w:hAnsi="Arial" w:cs="Arial"/>
          <w:sz w:val="24"/>
          <w:szCs w:val="24"/>
          <w:lang w:val="es-ES"/>
        </w:rPr>
        <w:t xml:space="preserve"> </w:t>
      </w:r>
      <w:r w:rsidRPr="001E1342">
        <w:rPr>
          <w:rStyle w:val="text"/>
          <w:rFonts w:ascii="Arial" w:hAnsi="Arial" w:cs="Arial"/>
          <w:sz w:val="24"/>
          <w:szCs w:val="24"/>
          <w:lang w:val="es-ES"/>
        </w:rPr>
        <w:t>La propia aceptación, la autoestima, es fruto de madurez, de conocerse bien y lleva a valorarse adecuadamente, sin sentimientos de inferioridad, derrotismo, etc</w:t>
      </w:r>
      <w:r w:rsidR="001E1342" w:rsidRPr="001E1342">
        <w:rPr>
          <w:rStyle w:val="text"/>
          <w:rFonts w:ascii="Arial" w:hAnsi="Arial" w:cs="Arial"/>
          <w:sz w:val="24"/>
          <w:szCs w:val="24"/>
          <w:lang w:val="es-ES"/>
        </w:rPr>
        <w:t>.</w:t>
      </w:r>
      <w:r w:rsidRPr="001E1342">
        <w:rPr>
          <w:rStyle w:val="text"/>
          <w:rFonts w:ascii="Arial" w:hAnsi="Arial" w:cs="Arial"/>
          <w:sz w:val="24"/>
          <w:szCs w:val="24"/>
          <w:lang w:val="es-ES"/>
        </w:rPr>
        <w:t xml:space="preserve"> y a </w:t>
      </w:r>
      <w:r w:rsidRPr="001E1342">
        <w:rPr>
          <w:rStyle w:val="estilo21"/>
          <w:rFonts w:ascii="Arial" w:hAnsi="Arial" w:cs="Arial"/>
          <w:sz w:val="24"/>
          <w:szCs w:val="24"/>
          <w:lang w:val="es-ES"/>
        </w:rPr>
        <w:t>confiar adecuadamente -sin ingenuidades ni presuntuosidades- en uno mismo.</w:t>
      </w:r>
    </w:p>
    <w:p w:rsidR="00B004CA" w:rsidRPr="001E1342" w:rsidRDefault="00B004CA" w:rsidP="00B004C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b/>
          <w:bCs/>
          <w:kern w:val="36"/>
          <w:sz w:val="24"/>
          <w:szCs w:val="24"/>
          <w:lang w:val="es-ES"/>
        </w:rPr>
        <w:t>La madurez lleva a la humilde aceptación de sí mismo y a la autoestima</w:t>
      </w:r>
    </w:p>
    <w:p w:rsidR="000F374D" w:rsidRPr="001E1342" w:rsidRDefault="00173AC6" w:rsidP="00B004CA">
      <w:pPr>
        <w:spacing w:after="36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="00B004CA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“Muy a menudo –</w:t>
      </w:r>
      <w:r w:rsidR="00B004CA" w:rsidRPr="00F322D5">
        <w:rPr>
          <w:rFonts w:ascii="Arial" w:eastAsia="Times New Roman" w:hAnsi="Arial" w:cs="Arial"/>
          <w:iCs/>
          <w:sz w:val="24"/>
          <w:szCs w:val="24"/>
          <w:lang w:val="es-ES"/>
        </w:rPr>
        <w:t xml:space="preserve">escribe Jacques </w:t>
      </w:r>
      <w:r w:rsidR="00F322D5" w:rsidRPr="00F322D5">
        <w:rPr>
          <w:rFonts w:ascii="Arial" w:eastAsia="Times New Roman" w:hAnsi="Arial" w:cs="Arial"/>
          <w:iCs/>
          <w:sz w:val="24"/>
          <w:szCs w:val="24"/>
          <w:lang w:val="es-ES"/>
        </w:rPr>
        <w:t>Phillipe</w:t>
      </w:r>
      <w:r w:rsidR="00B004CA" w:rsidRPr="00F322D5">
        <w:rPr>
          <w:rFonts w:ascii="Arial" w:eastAsia="Times New Roman" w:hAnsi="Arial" w:cs="Arial"/>
          <w:iCs/>
          <w:sz w:val="24"/>
          <w:szCs w:val="24"/>
          <w:lang w:val="es-ES"/>
        </w:rPr>
        <w:t xml:space="preserve"> en La libertad interior</w:t>
      </w:r>
      <w:r w:rsidR="007B00C3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–</w:t>
      </w:r>
      <w:r w:rsidR="00B004CA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, lo que impide la acción de la gracia divina en nuestra vida no son tanto nuestros pecados o errores como esa falta de aceptación de nuestra debilidad, todos esos rechazos más o menos conscientes de lo que somos o de nuestra situación concreta.</w:t>
      </w:r>
      <w:r w:rsidR="00EA5718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="00B004CA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Para «liberar» la gracia en nuestra vida y permitir esas transformaciones profundas y espectaculares, bastaría a veces con decir «sí» (un sí inspirado por la confianza en Dios)</w:t>
      </w:r>
      <w:r w:rsidR="000F374D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”sí”</w:t>
      </w:r>
      <w:r w:rsidR="00B004CA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a aquellos aspectos de nuestra vida hacia los cuales mantenemos una postura de rechazo interior</w:t>
      </w:r>
      <w:r w:rsidR="00AF765E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. </w:t>
      </w:r>
    </w:p>
    <w:p w:rsidR="00217FC9" w:rsidRPr="00F322D5" w:rsidRDefault="00B004CA" w:rsidP="007605A9">
      <w:pPr>
        <w:spacing w:after="36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lastRenderedPageBreak/>
        <w:t xml:space="preserve">Si no admito que tengo tal falta o debilidad, si no admito que estoy marcado por ese acontecimiento pasado o por haber caído en este o aquel pecado, sin darme cuenta hago estéril la acción del Espíritu Santo. Éste sólo influye en mi realidad en la medida en que yo lo acepte: el Espíritu Santo nunca obra sin la colaboración de mi </w:t>
      </w:r>
      <w:r w:rsidR="00217FC9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libertad.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Y, si no me acepto como soy, impido que el Espíritu Santo me haga mejor.</w:t>
      </w:r>
      <w:r w:rsidR="007605A9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De forma análoga, si no acepto a los otros tal y como son (y, por ejemplo, me paso la vida exigiéndoles que correspondan a mis esperanzas), tampoco permito al Espíritu Santo</w:t>
      </w:r>
      <w:r w:rsidR="00217FC9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que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actúe de modo positivo en mi relación con ellos o que convierta esta</w:t>
      </w:r>
      <w:r w:rsidR="00955FE4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relación</w:t>
      </w:r>
      <w:r w:rsidR="00955FE4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en</w:t>
      </w:r>
      <w:r w:rsidR="00955FE4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una </w:t>
      </w:r>
      <w:r w:rsidR="00955FE4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oportunidad </w:t>
      </w:r>
      <w:r w:rsidR="00955FE4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>para</w:t>
      </w:r>
      <w:r w:rsidR="00955FE4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el</w:t>
      </w:r>
      <w:r w:rsidR="00955FE4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cambio”.</w:t>
      </w:r>
      <w:r w:rsidR="00955FE4" w:rsidRPr="001E1342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  </w:t>
      </w:r>
      <w:r w:rsidR="00955FE4" w:rsidRPr="00F322D5">
        <w:rPr>
          <w:rFonts w:ascii="Arial" w:eastAsia="Times New Roman" w:hAnsi="Arial" w:cs="Arial"/>
          <w:iCs/>
          <w:sz w:val="24"/>
          <w:szCs w:val="24"/>
          <w:lang w:val="es-ES"/>
        </w:rPr>
        <w:t>Aún no he madurado</w:t>
      </w:r>
      <w:r w:rsidR="00052797" w:rsidRPr="00F322D5">
        <w:rPr>
          <w:rFonts w:ascii="Arial" w:eastAsia="Times New Roman" w:hAnsi="Arial" w:cs="Arial"/>
          <w:iCs/>
          <w:sz w:val="24"/>
          <w:szCs w:val="24"/>
          <w:lang w:val="es-ES"/>
        </w:rPr>
        <w:t>.</w:t>
      </w:r>
      <w:bookmarkStart w:id="0" w:name="_GoBack"/>
      <w:bookmarkEnd w:id="0"/>
    </w:p>
    <w:p w:rsidR="00052797" w:rsidRPr="001E1342" w:rsidRDefault="00052797" w:rsidP="007605A9">
      <w:pPr>
        <w:spacing w:after="360" w:line="240" w:lineRule="auto"/>
        <w:jc w:val="both"/>
        <w:rPr>
          <w:rStyle w:val="Textoennegrita"/>
          <w:rFonts w:ascii="Arial" w:eastAsia="Times New Roman" w:hAnsi="Arial" w:cs="Arial"/>
          <w:b w:val="0"/>
          <w:bCs w:val="0"/>
          <w:iCs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Solamente con la ayuda de Dios podemos ir madurando </w:t>
      </w:r>
      <w:r w:rsidR="00AF765E" w:rsidRPr="001E1342">
        <w:rPr>
          <w:rFonts w:ascii="Arial" w:eastAsia="Times New Roman" w:hAnsi="Arial" w:cs="Arial"/>
          <w:iCs/>
          <w:sz w:val="24"/>
          <w:szCs w:val="24"/>
          <w:lang w:val="es-ES"/>
        </w:rPr>
        <w:t>¿Y cómo lograrlo</w:t>
      </w:r>
      <w:r w:rsidRPr="001E1342">
        <w:rPr>
          <w:rFonts w:ascii="Arial" w:eastAsia="Times New Roman" w:hAnsi="Arial" w:cs="Arial"/>
          <w:iCs/>
          <w:sz w:val="24"/>
          <w:szCs w:val="24"/>
          <w:lang w:val="es-ES"/>
        </w:rPr>
        <w:t xml:space="preserve">? Haciendo una introspección delante de </w:t>
      </w:r>
      <w:r w:rsidR="000F374D" w:rsidRPr="001E1342">
        <w:rPr>
          <w:rFonts w:ascii="Arial" w:eastAsia="Times New Roman" w:hAnsi="Arial" w:cs="Arial"/>
          <w:iCs/>
          <w:sz w:val="24"/>
          <w:szCs w:val="24"/>
          <w:lang w:val="es-ES"/>
        </w:rPr>
        <w:t>Él</w:t>
      </w:r>
      <w:r w:rsidR="00A43E93" w:rsidRPr="001E1342">
        <w:rPr>
          <w:rFonts w:ascii="Arial" w:eastAsia="Times New Roman" w:hAnsi="Arial" w:cs="Arial"/>
          <w:iCs/>
          <w:sz w:val="24"/>
          <w:szCs w:val="24"/>
          <w:lang w:val="es-ES"/>
        </w:rPr>
        <w:t>, examinándonos con humildad para andar en verdad y si hace falta arrepentirnos, pedir perdón y tomar fuerza del Sacramento de la Reconciliación y del Sacramento de  la Eucaristía.</w:t>
      </w:r>
    </w:p>
    <w:p w:rsidR="00F36F84" w:rsidRPr="001E1342" w:rsidRDefault="000D0D3D" w:rsidP="00161F06">
      <w:pPr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sz w:val="24"/>
          <w:szCs w:val="24"/>
          <w:lang w:val="es-ES"/>
        </w:rPr>
        <w:t>Conviene  analizar  cuá</w:t>
      </w:r>
      <w:r w:rsidR="00217FC9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les 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217FC9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son los </w:t>
      </w:r>
      <w:r w:rsidR="00217FC9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criterios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217FC9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de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217FC9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autoevaluación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217FC9" w:rsidRPr="001E1342">
        <w:rPr>
          <w:rFonts w:ascii="Arial" w:eastAsia="Times New Roman" w:hAnsi="Arial" w:cs="Arial"/>
          <w:bCs/>
          <w:sz w:val="24"/>
          <w:szCs w:val="24"/>
          <w:lang w:val="es-ES"/>
        </w:rPr>
        <w:t>que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217FC9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usamos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217FC9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con nosotros mismos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a partir de nuestro temperamento y nuestro carácter.                       </w:t>
      </w:r>
    </w:p>
    <w:p w:rsidR="00955FE4" w:rsidRPr="001E1342" w:rsidRDefault="000D0D3D" w:rsidP="00161F06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>¿Qué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es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el temperamento?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>Es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la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parte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h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>eredada  de  nuestra   personalidad,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es la intensidad de los afectos,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>la constitución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particular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de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cada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individu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>o, que emana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del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alma por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la 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>interrelación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>de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l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os 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>diferentes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humores 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>del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</w:t>
      </w:r>
      <w:r w:rsidR="00161F06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 cuerpo.  (Hipócrates)</w:t>
      </w:r>
      <w:r w:rsidR="008867B8" w:rsidRPr="001E1342">
        <w:rPr>
          <w:rFonts w:ascii="Arial" w:eastAsia="Times New Roman" w:hAnsi="Arial" w:cs="Arial"/>
          <w:bCs/>
          <w:sz w:val="24"/>
          <w:szCs w:val="24"/>
          <w:lang w:val="es-ES"/>
        </w:rPr>
        <w:t xml:space="preserve">. </w:t>
      </w:r>
      <w:r w:rsidR="00955FE4" w:rsidRPr="001E1342">
        <w:rPr>
          <w:rFonts w:ascii="Arial" w:eastAsia="Times New Roman" w:hAnsi="Arial" w:cs="Arial"/>
          <w:bCs/>
          <w:sz w:val="24"/>
          <w:szCs w:val="24"/>
          <w:lang w:val="es-ES"/>
        </w:rPr>
        <w:t>Se le suele llamar “modo de ser”: “es una persona de temperamento apasionado”; -se suele decir- “es de temperamento tranquilo”.</w:t>
      </w:r>
    </w:p>
    <w:p w:rsidR="00955FE4" w:rsidRPr="001E1342" w:rsidRDefault="00955FE4" w:rsidP="00161F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>Mediante el ejercicio de las virtudes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el temperamento se va templando como las cuerdas de la guitarra.</w:t>
      </w:r>
      <w:r w:rsidR="00161F06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Una cuerda excesivamente tensada se acaba rompiendo y una cuerda sin tensar no sirve para nada.</w:t>
      </w:r>
      <w:r w:rsidR="00161F06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D</w:t>
      </w:r>
      <w:r w:rsidR="00EA5718" w:rsidRPr="001E1342">
        <w:rPr>
          <w:rFonts w:ascii="Arial" w:eastAsia="Times New Roman" w:hAnsi="Arial" w:cs="Arial"/>
          <w:sz w:val="24"/>
          <w:szCs w:val="24"/>
          <w:lang w:val="es-ES"/>
        </w:rPr>
        <w:t>el mismo modo, dependiendo de có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mo cultive las virtudes, una persona de temperamento apasionado puede acabar siendo un santo ferviente o un fanático alocado.</w:t>
      </w:r>
      <w:r w:rsidR="00161F06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Y una persona de temperamento tranquilo puede acabar siendo un hombr</w:t>
      </w:r>
      <w:r w:rsidR="008867B8" w:rsidRPr="001E1342">
        <w:rPr>
          <w:rFonts w:ascii="Arial" w:eastAsia="Times New Roman" w:hAnsi="Arial" w:cs="Arial"/>
          <w:sz w:val="24"/>
          <w:szCs w:val="24"/>
          <w:lang w:val="es-ES"/>
        </w:rPr>
        <w:t>e sereno o un indolente apático.</w:t>
      </w:r>
    </w:p>
    <w:p w:rsidR="00F36F84" w:rsidRPr="001E1342" w:rsidRDefault="00F36F84" w:rsidP="00161F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F765E" w:rsidRPr="001E1342" w:rsidRDefault="00DA4DA4" w:rsidP="00161F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sz w:val="24"/>
          <w:szCs w:val="24"/>
          <w:lang w:val="es-ES"/>
        </w:rPr>
        <w:t>De</w:t>
      </w:r>
      <w:r w:rsidR="00AF765E" w:rsidRPr="001E1342">
        <w:rPr>
          <w:rFonts w:ascii="Arial" w:eastAsia="Times New Roman" w:hAnsi="Arial" w:cs="Arial"/>
          <w:sz w:val="24"/>
          <w:szCs w:val="24"/>
          <w:lang w:val="es-ES"/>
        </w:rPr>
        <w:t>l manejo y desarrollo de nuestro temperamento obtendremos un determinado carácter.</w:t>
      </w:r>
    </w:p>
    <w:p w:rsidR="00AF765E" w:rsidRPr="001E1342" w:rsidRDefault="00AF765E" w:rsidP="00AF7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F765E" w:rsidRPr="001E1342" w:rsidRDefault="00AF765E" w:rsidP="00AF7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sz w:val="24"/>
          <w:szCs w:val="24"/>
          <w:lang w:val="es-ES"/>
        </w:rPr>
        <w:t>¿Qué es el carácter?</w:t>
      </w:r>
    </w:p>
    <w:p w:rsidR="00F36F84" w:rsidRPr="001E1342" w:rsidRDefault="008867B8" w:rsidP="00283654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Es </w:t>
      </w:r>
      <w:r w:rsidRPr="001E1342">
        <w:rPr>
          <w:rFonts w:ascii="Arial" w:eastAsia="Times New Roman" w:hAnsi="Arial" w:cs="Arial"/>
          <w:bCs/>
          <w:sz w:val="24"/>
          <w:szCs w:val="24"/>
          <w:lang w:val="es-ES"/>
        </w:rPr>
        <w:t>la parte no heredada, voluntaria, de nuestra personalidad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; el conjunto de cualidades y rasgos psíquicos, afectivos y morales, que se conjugan con los heredados y adquiridos, y acaban conformando el modo de ser y de comportarse de cada persona.</w:t>
      </w:r>
      <w:r w:rsidR="0038120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A43E93" w:rsidRPr="001E1342" w:rsidRDefault="00F36F84" w:rsidP="00283654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E1342">
        <w:rPr>
          <w:rFonts w:ascii="Arial" w:eastAsia="Times New Roman" w:hAnsi="Arial" w:cs="Arial"/>
          <w:b/>
          <w:sz w:val="24"/>
          <w:szCs w:val="24"/>
          <w:lang w:val="es-ES"/>
        </w:rPr>
        <w:t>PRÁCTICA</w:t>
      </w:r>
      <w:r w:rsidRPr="001E1342">
        <w:rPr>
          <w:rFonts w:ascii="Arial" w:eastAsia="Times New Roman" w:hAnsi="Arial" w:cs="Arial"/>
          <w:sz w:val="24"/>
          <w:szCs w:val="24"/>
          <w:lang w:val="es-ES"/>
        </w:rPr>
        <w:t>-</w:t>
      </w:r>
      <w:r w:rsidR="0038120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 </w:t>
      </w:r>
      <w:r w:rsidR="0019506A" w:rsidRPr="001E1342">
        <w:rPr>
          <w:rFonts w:ascii="Arial" w:eastAsia="Times New Roman" w:hAnsi="Arial" w:cs="Arial"/>
          <w:sz w:val="24"/>
          <w:szCs w:val="24"/>
          <w:lang w:val="es-ES"/>
        </w:rPr>
        <w:t>Al finalizar el día, haz tu examen de conciencia con la finalidad de conocerte mejor y ser más dócil a las gracias que el Espíritu Santo derrama sobre ti. Nunc</w:t>
      </w:r>
      <w:r w:rsidR="00C93119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a es tarde para formar carácter ejercitando la humildad. </w:t>
      </w:r>
      <w:r w:rsidR="00381208" w:rsidRPr="001E1342">
        <w:rPr>
          <w:rFonts w:ascii="Arial" w:eastAsia="Times New Roman" w:hAnsi="Arial" w:cs="Arial"/>
          <w:sz w:val="24"/>
          <w:szCs w:val="24"/>
          <w:lang w:val="es-ES"/>
        </w:rPr>
        <w:t xml:space="preserve">  </w:t>
      </w:r>
    </w:p>
    <w:sectPr w:rsidR="00A43E93" w:rsidRPr="001E1342" w:rsidSect="00A517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70AE"/>
    <w:multiLevelType w:val="multilevel"/>
    <w:tmpl w:val="4966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86CB0"/>
    <w:multiLevelType w:val="multilevel"/>
    <w:tmpl w:val="D03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AB0D6E"/>
    <w:multiLevelType w:val="multilevel"/>
    <w:tmpl w:val="DD2A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4115E7"/>
    <w:multiLevelType w:val="multilevel"/>
    <w:tmpl w:val="EB8E3B6C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639"/>
        </w:tabs>
        <w:ind w:left="863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079"/>
        </w:tabs>
        <w:ind w:left="1007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799"/>
        </w:tabs>
        <w:ind w:left="10799" w:hanging="360"/>
      </w:pPr>
      <w:rPr>
        <w:rFonts w:ascii="Symbol" w:hAnsi="Symbol" w:hint="default"/>
        <w:sz w:val="20"/>
      </w:rPr>
    </w:lvl>
  </w:abstractNum>
  <w:abstractNum w:abstractNumId="4">
    <w:nsid w:val="6A336386"/>
    <w:multiLevelType w:val="multilevel"/>
    <w:tmpl w:val="9424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B43CD2"/>
    <w:multiLevelType w:val="multilevel"/>
    <w:tmpl w:val="F4CA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A0C3F"/>
    <w:rsid w:val="00052797"/>
    <w:rsid w:val="00071AF9"/>
    <w:rsid w:val="000A0C3F"/>
    <w:rsid w:val="000D0D3D"/>
    <w:rsid w:val="000F374D"/>
    <w:rsid w:val="00161F06"/>
    <w:rsid w:val="00173AC6"/>
    <w:rsid w:val="0019506A"/>
    <w:rsid w:val="001977E1"/>
    <w:rsid w:val="001E1342"/>
    <w:rsid w:val="001E576B"/>
    <w:rsid w:val="00217FC9"/>
    <w:rsid w:val="002569C3"/>
    <w:rsid w:val="00283654"/>
    <w:rsid w:val="00381208"/>
    <w:rsid w:val="00482ADF"/>
    <w:rsid w:val="006D0747"/>
    <w:rsid w:val="006E0AEB"/>
    <w:rsid w:val="007605A9"/>
    <w:rsid w:val="0079694C"/>
    <w:rsid w:val="007A57E5"/>
    <w:rsid w:val="007B00C3"/>
    <w:rsid w:val="008867B8"/>
    <w:rsid w:val="00955FE4"/>
    <w:rsid w:val="009E2BF5"/>
    <w:rsid w:val="00A02530"/>
    <w:rsid w:val="00A43E93"/>
    <w:rsid w:val="00A517E1"/>
    <w:rsid w:val="00A914F6"/>
    <w:rsid w:val="00AF62DB"/>
    <w:rsid w:val="00AF765E"/>
    <w:rsid w:val="00B004CA"/>
    <w:rsid w:val="00B561D9"/>
    <w:rsid w:val="00BC3307"/>
    <w:rsid w:val="00C05B05"/>
    <w:rsid w:val="00C274FA"/>
    <w:rsid w:val="00C93119"/>
    <w:rsid w:val="00CD6419"/>
    <w:rsid w:val="00DA4DA4"/>
    <w:rsid w:val="00E22958"/>
    <w:rsid w:val="00EA5718"/>
    <w:rsid w:val="00EA7D50"/>
    <w:rsid w:val="00EF2D57"/>
    <w:rsid w:val="00F322D5"/>
    <w:rsid w:val="00F36F84"/>
    <w:rsid w:val="00F63598"/>
    <w:rsid w:val="00F9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47"/>
  </w:style>
  <w:style w:type="paragraph" w:styleId="Ttulo1">
    <w:name w:val="heading 1"/>
    <w:basedOn w:val="Normal"/>
    <w:link w:val="Ttulo1Car"/>
    <w:uiPriority w:val="9"/>
    <w:qFormat/>
    <w:rsid w:val="00B00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A0C3F"/>
    <w:rPr>
      <w:b/>
      <w:bCs/>
    </w:rPr>
  </w:style>
  <w:style w:type="character" w:styleId="nfasis">
    <w:name w:val="Emphasis"/>
    <w:basedOn w:val="Fuentedeprrafopredeter"/>
    <w:uiPriority w:val="20"/>
    <w:qFormat/>
    <w:rsid w:val="000A0C3F"/>
    <w:rPr>
      <w:i/>
      <w:iCs/>
    </w:rPr>
  </w:style>
  <w:style w:type="character" w:customStyle="1" w:styleId="estilo17">
    <w:name w:val="estilo17"/>
    <w:basedOn w:val="Fuentedeprrafopredeter"/>
    <w:rsid w:val="000A0C3F"/>
  </w:style>
  <w:style w:type="character" w:customStyle="1" w:styleId="estilo24">
    <w:name w:val="estilo24"/>
    <w:basedOn w:val="Fuentedeprrafopredeter"/>
    <w:rsid w:val="000A0C3F"/>
  </w:style>
  <w:style w:type="character" w:customStyle="1" w:styleId="Ttulo1Car">
    <w:name w:val="Título 1 Car"/>
    <w:basedOn w:val="Fuentedeprrafopredeter"/>
    <w:link w:val="Ttulo1"/>
    <w:uiPriority w:val="9"/>
    <w:rsid w:val="00B004C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leave-reply">
    <w:name w:val="leave-reply"/>
    <w:basedOn w:val="Fuentedeprrafopredeter"/>
    <w:rsid w:val="00B004CA"/>
  </w:style>
  <w:style w:type="character" w:customStyle="1" w:styleId="estilo21">
    <w:name w:val="estilo21"/>
    <w:basedOn w:val="Fuentedeprrafopredeter"/>
    <w:rsid w:val="00B004CA"/>
  </w:style>
  <w:style w:type="paragraph" w:styleId="Textodeglobo">
    <w:name w:val="Balloon Text"/>
    <w:basedOn w:val="Normal"/>
    <w:link w:val="TextodegloboCar"/>
    <w:uiPriority w:val="99"/>
    <w:semiHidden/>
    <w:unhideWhenUsed/>
    <w:rsid w:val="00B0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4CA"/>
    <w:rPr>
      <w:rFonts w:ascii="Tahoma" w:hAnsi="Tahoma" w:cs="Tahoma"/>
      <w:sz w:val="16"/>
      <w:szCs w:val="16"/>
    </w:rPr>
  </w:style>
  <w:style w:type="character" w:customStyle="1" w:styleId="text">
    <w:name w:val="text"/>
    <w:basedOn w:val="Fuentedeprrafopredeter"/>
    <w:rsid w:val="00B004CA"/>
  </w:style>
  <w:style w:type="character" w:customStyle="1" w:styleId="estilo22">
    <w:name w:val="estilo22"/>
    <w:basedOn w:val="Fuentedeprrafopredeter"/>
    <w:rsid w:val="00955FE4"/>
  </w:style>
  <w:style w:type="character" w:customStyle="1" w:styleId="estilo23">
    <w:name w:val="estilo23"/>
    <w:basedOn w:val="Fuentedeprrafopredeter"/>
    <w:rsid w:val="00955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0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A0C3F"/>
    <w:rPr>
      <w:b/>
      <w:bCs/>
    </w:rPr>
  </w:style>
  <w:style w:type="character" w:styleId="nfasis">
    <w:name w:val="Emphasis"/>
    <w:basedOn w:val="Fuentedeprrafopredeter"/>
    <w:uiPriority w:val="20"/>
    <w:qFormat/>
    <w:rsid w:val="000A0C3F"/>
    <w:rPr>
      <w:i/>
      <w:iCs/>
    </w:rPr>
  </w:style>
  <w:style w:type="character" w:customStyle="1" w:styleId="estilo17">
    <w:name w:val="estilo17"/>
    <w:basedOn w:val="Fuentedeprrafopredeter"/>
    <w:rsid w:val="000A0C3F"/>
  </w:style>
  <w:style w:type="character" w:customStyle="1" w:styleId="estilo24">
    <w:name w:val="estilo24"/>
    <w:basedOn w:val="Fuentedeprrafopredeter"/>
    <w:rsid w:val="000A0C3F"/>
  </w:style>
  <w:style w:type="character" w:customStyle="1" w:styleId="Ttulo1Car">
    <w:name w:val="Título 1 Car"/>
    <w:basedOn w:val="Fuentedeprrafopredeter"/>
    <w:link w:val="Ttulo1"/>
    <w:uiPriority w:val="9"/>
    <w:rsid w:val="00B004C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leave-reply">
    <w:name w:val="leave-reply"/>
    <w:basedOn w:val="Fuentedeprrafopredeter"/>
    <w:rsid w:val="00B004CA"/>
  </w:style>
  <w:style w:type="character" w:customStyle="1" w:styleId="estilo21">
    <w:name w:val="estilo21"/>
    <w:basedOn w:val="Fuentedeprrafopredeter"/>
    <w:rsid w:val="00B004CA"/>
  </w:style>
  <w:style w:type="paragraph" w:styleId="Textodeglobo">
    <w:name w:val="Balloon Text"/>
    <w:basedOn w:val="Normal"/>
    <w:link w:val="TextodegloboCar"/>
    <w:uiPriority w:val="99"/>
    <w:semiHidden/>
    <w:unhideWhenUsed/>
    <w:rsid w:val="00B0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4CA"/>
    <w:rPr>
      <w:rFonts w:ascii="Tahoma" w:hAnsi="Tahoma" w:cs="Tahoma"/>
      <w:sz w:val="16"/>
      <w:szCs w:val="16"/>
    </w:rPr>
  </w:style>
  <w:style w:type="character" w:customStyle="1" w:styleId="text">
    <w:name w:val="text"/>
    <w:basedOn w:val="Fuentedeprrafopredeter"/>
    <w:rsid w:val="00B004CA"/>
  </w:style>
  <w:style w:type="character" w:customStyle="1" w:styleId="estilo22">
    <w:name w:val="estilo22"/>
    <w:basedOn w:val="Fuentedeprrafopredeter"/>
    <w:rsid w:val="00955FE4"/>
  </w:style>
  <w:style w:type="character" w:customStyle="1" w:styleId="estilo23">
    <w:name w:val="estilo23"/>
    <w:basedOn w:val="Fuentedeprrafopredeter"/>
    <w:rsid w:val="00955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2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4896">
                          <w:blockQuote w:val="1"/>
                          <w:marLeft w:val="720"/>
                          <w:marRight w:val="720"/>
                          <w:marTop w:val="1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7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6096">
                          <w:blockQuote w:val="1"/>
                          <w:marLeft w:val="720"/>
                          <w:marRight w:val="720"/>
                          <w:marTop w:val="1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1655">
                              <w:blockQuote w:val="1"/>
                              <w:marLeft w:val="720"/>
                              <w:marRight w:val="720"/>
                              <w:marTop w:val="10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0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35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89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7905">
                              <w:blockQuote w:val="1"/>
                              <w:marLeft w:val="720"/>
                              <w:marRight w:val="720"/>
                              <w:marTop w:val="10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8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2017-08-22T11:44:00Z</dcterms:created>
  <dcterms:modified xsi:type="dcterms:W3CDTF">2017-08-22T11:44:00Z</dcterms:modified>
</cp:coreProperties>
</file>