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0" w:type="pct"/>
        <w:tblCellSpacing w:w="0" w:type="dxa"/>
        <w:tblInd w:w="-142" w:type="dxa"/>
        <w:shd w:val="clear" w:color="auto" w:fill="FFFFFF"/>
        <w:tblCellMar>
          <w:left w:w="0" w:type="dxa"/>
          <w:right w:w="0" w:type="dxa"/>
        </w:tblCellMar>
        <w:tblLook w:val="04A0" w:firstRow="1" w:lastRow="0" w:firstColumn="1" w:lastColumn="0" w:noHBand="0" w:noVBand="1"/>
      </w:tblPr>
      <w:tblGrid>
        <w:gridCol w:w="10973"/>
      </w:tblGrid>
      <w:tr w:rsidR="00105FDD" w:rsidRPr="00CE1C9D" w:rsidTr="00875285">
        <w:trPr>
          <w:tblCellSpacing w:w="0" w:type="dxa"/>
        </w:trPr>
        <w:tc>
          <w:tcPr>
            <w:tcW w:w="5000" w:type="pct"/>
            <w:shd w:val="clear" w:color="auto" w:fill="FFFFFF"/>
            <w:vAlign w:val="center"/>
            <w:hideMark/>
          </w:tcPr>
          <w:p w:rsidR="00CE1C9D" w:rsidRPr="00CE1C9D" w:rsidRDefault="00D84430" w:rsidP="00CE1C9D">
            <w:pPr>
              <w:spacing w:after="0" w:line="240" w:lineRule="auto"/>
              <w:jc w:val="center"/>
              <w:rPr>
                <w:rFonts w:asciiTheme="minorHAnsi" w:hAnsiTheme="minorHAnsi"/>
                <w:noProof/>
                <w:sz w:val="24"/>
                <w:lang w:eastAsia="es-MX"/>
              </w:rPr>
            </w:pPr>
            <w:r w:rsidRPr="00CE1C9D">
              <w:rPr>
                <w:rFonts w:asciiTheme="minorHAnsi" w:hAnsiTheme="minorHAnsi"/>
                <w:noProof/>
                <w:sz w:val="24"/>
                <w:lang w:eastAsia="es-MX"/>
              </w:rPr>
              <w:drawing>
                <wp:inline distT="0" distB="0" distL="0" distR="0">
                  <wp:extent cx="523875" cy="676275"/>
                  <wp:effectExtent l="19050" t="0" r="9525" b="0"/>
                  <wp:docPr id="1"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pic:cNvPicPr>
                            <a:picLocks noChangeAspect="1" noChangeArrowheads="1"/>
                          </pic:cNvPicPr>
                        </pic:nvPicPr>
                        <pic:blipFill>
                          <a:blip r:embed="rId4"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CE1C9D" w:rsidRPr="00CE1C9D" w:rsidRDefault="00CE1C9D" w:rsidP="00105FDD">
            <w:pPr>
              <w:spacing w:after="0" w:line="240" w:lineRule="auto"/>
              <w:rPr>
                <w:rFonts w:asciiTheme="minorHAnsi" w:hAnsiTheme="minorHAnsi"/>
                <w:noProof/>
                <w:sz w:val="24"/>
                <w:lang w:eastAsia="es-MX"/>
              </w:rPr>
            </w:pPr>
          </w:p>
          <w:p w:rsidR="00105FDD" w:rsidRPr="00CE1C9D" w:rsidRDefault="00105FDD" w:rsidP="00105FDD">
            <w:pPr>
              <w:spacing w:after="0" w:line="240" w:lineRule="auto"/>
              <w:rPr>
                <w:rFonts w:asciiTheme="minorHAnsi" w:eastAsia="Times New Roman" w:hAnsiTheme="minorHAnsi" w:cs="Arial"/>
                <w:sz w:val="24"/>
                <w:szCs w:val="20"/>
                <w:lang w:eastAsia="es-MX"/>
              </w:rPr>
            </w:pPr>
            <w:r w:rsidRPr="00CE1C9D">
              <w:rPr>
                <w:rFonts w:asciiTheme="minorHAnsi" w:eastAsia="Times New Roman" w:hAnsiTheme="minorHAnsi" w:cs="Arial"/>
                <w:b/>
                <w:bCs/>
                <w:sz w:val="24"/>
                <w:szCs w:val="20"/>
                <w:lang w:eastAsia="es-MX"/>
              </w:rPr>
              <w:t>Qué es un retiro espiritual</w:t>
            </w:r>
            <w:proofErr w:type="gramStart"/>
            <w:r w:rsidRPr="00CE1C9D">
              <w:rPr>
                <w:rFonts w:asciiTheme="minorHAnsi" w:eastAsia="Times New Roman" w:hAnsiTheme="minorHAnsi" w:cs="Arial"/>
                <w:b/>
                <w:bCs/>
                <w:sz w:val="24"/>
                <w:szCs w:val="20"/>
                <w:lang w:eastAsia="es-MX"/>
              </w:rPr>
              <w:t>?</w:t>
            </w:r>
            <w:proofErr w:type="gramEnd"/>
          </w:p>
        </w:tc>
      </w:tr>
      <w:tr w:rsidR="00105FDD" w:rsidRPr="00CE1C9D" w:rsidTr="00875285">
        <w:trPr>
          <w:tblCellSpacing w:w="0" w:type="dxa"/>
        </w:trPr>
        <w:tc>
          <w:tcPr>
            <w:tcW w:w="5000" w:type="pct"/>
            <w:shd w:val="clear" w:color="auto" w:fill="FFFFFF"/>
            <w:vAlign w:val="center"/>
            <w:hideMark/>
          </w:tcPr>
          <w:p w:rsidR="00105FDD" w:rsidRPr="00CE1C9D" w:rsidRDefault="00105FDD" w:rsidP="00105FDD">
            <w:pPr>
              <w:spacing w:after="0" w:line="210" w:lineRule="atLeast"/>
              <w:rPr>
                <w:rFonts w:asciiTheme="minorHAnsi" w:eastAsia="Times New Roman" w:hAnsiTheme="minorHAnsi" w:cs="Arial"/>
                <w:color w:val="222222"/>
                <w:sz w:val="24"/>
                <w:szCs w:val="20"/>
                <w:lang w:eastAsia="es-MX"/>
              </w:rPr>
            </w:pPr>
            <w:r w:rsidRPr="00CE1C9D">
              <w:rPr>
                <w:rFonts w:asciiTheme="minorHAnsi" w:eastAsia="Times New Roman" w:hAnsiTheme="minorHAnsi" w:cs="Arial"/>
                <w:color w:val="222222"/>
                <w:sz w:val="24"/>
                <w:szCs w:val="20"/>
                <w:lang w:eastAsia="es-MX"/>
              </w:rPr>
              <w:t>Soledad, sosiego, silencio, serenidad. Vida interior...Un verdadero encuentro con Dios.</w:t>
            </w:r>
          </w:p>
        </w:tc>
      </w:tr>
      <w:tr w:rsidR="00105FDD" w:rsidRPr="00CE1C9D" w:rsidTr="00875285">
        <w:trPr>
          <w:tblCellSpacing w:w="0" w:type="dxa"/>
        </w:trPr>
        <w:tc>
          <w:tcPr>
            <w:tcW w:w="5000" w:type="pct"/>
            <w:shd w:val="clear" w:color="auto" w:fill="FFFFFF"/>
            <w:vAlign w:val="center"/>
            <w:hideMark/>
          </w:tcPr>
          <w:p w:rsidR="00105FDD" w:rsidRPr="00CE1C9D" w:rsidRDefault="00105FDD" w:rsidP="00105FDD">
            <w:pPr>
              <w:spacing w:after="0" w:line="240" w:lineRule="auto"/>
              <w:rPr>
                <w:rFonts w:asciiTheme="minorHAnsi" w:eastAsia="Times New Roman" w:hAnsiTheme="minorHAnsi" w:cs="Arial"/>
                <w:sz w:val="24"/>
                <w:szCs w:val="20"/>
                <w:lang w:eastAsia="es-MX"/>
              </w:rPr>
            </w:pPr>
            <w:r w:rsidRPr="00CE1C9D">
              <w:rPr>
                <w:rFonts w:asciiTheme="minorHAnsi" w:eastAsia="Times New Roman" w:hAnsiTheme="minorHAnsi" w:cs="Arial"/>
                <w:sz w:val="24"/>
                <w:szCs w:val="20"/>
                <w:lang w:eastAsia="es-MX"/>
              </w:rPr>
              <w:t> </w:t>
            </w:r>
          </w:p>
        </w:tc>
      </w:tr>
      <w:tr w:rsidR="00105FDD" w:rsidRPr="00CE1C9D" w:rsidTr="00875285">
        <w:trPr>
          <w:tblCellSpacing w:w="0" w:type="dxa"/>
        </w:trPr>
        <w:tc>
          <w:tcPr>
            <w:tcW w:w="5000" w:type="pct"/>
            <w:shd w:val="clear" w:color="auto" w:fill="FFFFFF"/>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973"/>
            </w:tblGrid>
            <w:tr w:rsidR="00105FDD" w:rsidRPr="00CE1C9D">
              <w:trPr>
                <w:tblCellSpacing w:w="0" w:type="dxa"/>
              </w:trPr>
              <w:tc>
                <w:tcPr>
                  <w:tcW w:w="0" w:type="auto"/>
                  <w:vAlign w:val="center"/>
                  <w:hideMark/>
                </w:tcPr>
                <w:p w:rsidR="00105FDD" w:rsidRPr="00CE1C9D" w:rsidRDefault="00105FDD" w:rsidP="00231875">
                  <w:pPr>
                    <w:spacing w:after="240" w:line="240" w:lineRule="auto"/>
                    <w:rPr>
                      <w:rFonts w:asciiTheme="minorHAnsi" w:eastAsia="Times New Roman" w:hAnsiTheme="minorHAnsi" w:cs="Arial"/>
                      <w:sz w:val="24"/>
                      <w:szCs w:val="20"/>
                      <w:lang w:eastAsia="es-MX"/>
                    </w:rPr>
                  </w:pPr>
                  <w:r w:rsidRPr="00CE1C9D">
                    <w:rPr>
                      <w:rFonts w:asciiTheme="minorHAnsi" w:eastAsia="Times New Roman" w:hAnsiTheme="minorHAnsi" w:cs="Arial"/>
                      <w:b/>
                      <w:bCs/>
                      <w:sz w:val="24"/>
                      <w:szCs w:val="20"/>
                      <w:lang w:eastAsia="es-MX"/>
                    </w:rPr>
                    <w:t>¿De qué se trata?</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t>Hacer unos Ejer</w:t>
                  </w:r>
                  <w:r w:rsidR="00F836B3" w:rsidRPr="00CE1C9D">
                    <w:rPr>
                      <w:rFonts w:asciiTheme="minorHAnsi" w:eastAsia="Times New Roman" w:hAnsiTheme="minorHAnsi" w:cs="Arial"/>
                      <w:sz w:val="24"/>
                      <w:szCs w:val="20"/>
                      <w:lang w:eastAsia="es-MX"/>
                    </w:rPr>
                    <w:t>cicios Espirituales, un R</w:t>
                  </w:r>
                  <w:r w:rsidRPr="00CE1C9D">
                    <w:rPr>
                      <w:rFonts w:asciiTheme="minorHAnsi" w:eastAsia="Times New Roman" w:hAnsiTheme="minorHAnsi" w:cs="Arial"/>
                      <w:sz w:val="24"/>
                      <w:szCs w:val="20"/>
                      <w:lang w:eastAsia="es-MX"/>
                    </w:rPr>
                    <w:t xml:space="preserve">etiro, es </w:t>
                  </w:r>
                  <w:r w:rsidRPr="00CE1C9D">
                    <w:rPr>
                      <w:rFonts w:asciiTheme="minorHAnsi" w:eastAsia="Times New Roman" w:hAnsiTheme="minorHAnsi" w:cs="Arial"/>
                      <w:b/>
                      <w:sz w:val="24"/>
                      <w:szCs w:val="20"/>
                      <w:lang w:eastAsia="es-MX"/>
                    </w:rPr>
                    <w:t>una manera eficacísima de acercarse a Dios</w:t>
                  </w:r>
                  <w:r w:rsidRPr="00CE1C9D">
                    <w:rPr>
                      <w:rFonts w:asciiTheme="minorHAnsi" w:eastAsia="Times New Roman" w:hAnsiTheme="minorHAnsi" w:cs="Arial"/>
                      <w:sz w:val="24"/>
                      <w:szCs w:val="20"/>
                      <w:lang w:eastAsia="es-MX"/>
                    </w:rPr>
                    <w:t xml:space="preserve">, una oportunidad estupenda para tratarle con paz, con mayor intensidad. Conocerle y conocernos con la luz que </w:t>
                  </w:r>
                  <w:proofErr w:type="spellStart"/>
                  <w:r w:rsidRPr="00CE1C9D">
                    <w:rPr>
                      <w:rFonts w:asciiTheme="minorHAnsi" w:eastAsia="Times New Roman" w:hAnsiTheme="minorHAnsi" w:cs="Arial"/>
                      <w:sz w:val="24"/>
                      <w:szCs w:val="20"/>
                      <w:lang w:eastAsia="es-MX"/>
                    </w:rPr>
                    <w:t>El</w:t>
                  </w:r>
                  <w:proofErr w:type="spellEnd"/>
                  <w:r w:rsidRPr="00CE1C9D">
                    <w:rPr>
                      <w:rFonts w:asciiTheme="minorHAnsi" w:eastAsia="Times New Roman" w:hAnsiTheme="minorHAnsi" w:cs="Arial"/>
                      <w:sz w:val="24"/>
                      <w:szCs w:val="20"/>
                      <w:lang w:eastAsia="es-MX"/>
                    </w:rPr>
                    <w:t xml:space="preserve"> nos da, de modo que ese conocimiento influya en nuestra vida, mejorándola, amando más a Dios y al prójimo</w:t>
                  </w:r>
                  <w:r w:rsidRPr="00CE1C9D">
                    <w:rPr>
                      <w:rFonts w:asciiTheme="minorHAnsi" w:eastAsia="Times New Roman" w:hAnsiTheme="minorHAnsi" w:cs="Arial"/>
                      <w:b/>
                      <w:sz w:val="24"/>
                      <w:szCs w:val="20"/>
                      <w:lang w:eastAsia="es-MX"/>
                    </w:rPr>
                    <w:t>. Muchas veces será el inicio de una sincera conversión.</w:t>
                  </w:r>
                  <w:r w:rsidRPr="00CE1C9D">
                    <w:rPr>
                      <w:rFonts w:asciiTheme="minorHAnsi" w:eastAsia="Times New Roman" w:hAnsiTheme="minorHAnsi" w:cs="Arial"/>
                      <w:b/>
                      <w:sz w:val="24"/>
                      <w:szCs w:val="20"/>
                      <w:lang w:eastAsia="es-MX"/>
                    </w:rPr>
                    <w:br/>
                  </w:r>
                  <w:r w:rsidRPr="00CE1C9D">
                    <w:rPr>
                      <w:rFonts w:asciiTheme="minorHAnsi" w:eastAsia="Times New Roman" w:hAnsiTheme="minorHAnsi" w:cs="Arial"/>
                      <w:b/>
                      <w:sz w:val="24"/>
                      <w:szCs w:val="20"/>
                      <w:lang w:eastAsia="es-MX"/>
                    </w:rPr>
                    <w:br/>
                  </w:r>
                  <w:r w:rsidRPr="00CE1C9D">
                    <w:rPr>
                      <w:rFonts w:asciiTheme="minorHAnsi" w:eastAsia="Times New Roman" w:hAnsiTheme="minorHAnsi" w:cs="Arial"/>
                      <w:sz w:val="24"/>
                      <w:szCs w:val="20"/>
                      <w:lang w:eastAsia="es-MX"/>
                    </w:rPr>
                    <w:t xml:space="preserve">Hay momentos en la vida en que es necesario pararse; épocas en las que hay un nuevo despertar, en las que surgen -con la fuerza de la primera vez-, pasiones e iniciativas, afanes nobles que necesitan un cauce; periodos en </w:t>
                  </w:r>
                  <w:r w:rsidRPr="00CE1C9D">
                    <w:rPr>
                      <w:rFonts w:asciiTheme="minorHAnsi" w:eastAsia="Times New Roman" w:hAnsiTheme="minorHAnsi" w:cs="Arial"/>
                      <w:b/>
                      <w:sz w:val="24"/>
                      <w:szCs w:val="20"/>
                      <w:lang w:eastAsia="es-MX"/>
                    </w:rPr>
                    <w:t>que las necesidades espirituales se agudizan, y se mira la vida cara a Dios, y uno se plantea las grandes cuestiones de todos los tiempos</w:t>
                  </w:r>
                  <w:r w:rsidRPr="00CE1C9D">
                    <w:rPr>
                      <w:rFonts w:asciiTheme="minorHAnsi" w:eastAsia="Times New Roman" w:hAnsiTheme="minorHAnsi" w:cs="Arial"/>
                      <w:sz w:val="24"/>
                      <w:szCs w:val="20"/>
                      <w:lang w:eastAsia="es-MX"/>
                    </w:rPr>
                    <w:t>: ¿De dónde vengo? ¿A dónde voy? ¿Cuál es nuestro origen? ¿Cuál es nuestro fin? ¿De dónde viene y a dónde va todo lo que existe?</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t>Muchas veces vamos por la vida como a galope. Más que ir nosotros, nos traen y nos llevan las cosas, las situaciones, las circunstancias. ¡Siempre con prisas! ¿Qué estoy haciendo con mi vida? ¿Para quién trabajo de esta manera?… ¡Que se detenga el mundo un par de días! ¡Necesito pensar! Pues bie</w:t>
                  </w:r>
                  <w:r w:rsidR="00F836B3" w:rsidRPr="00CE1C9D">
                    <w:rPr>
                      <w:rFonts w:asciiTheme="minorHAnsi" w:eastAsia="Times New Roman" w:hAnsiTheme="minorHAnsi" w:cs="Arial"/>
                      <w:sz w:val="24"/>
                      <w:szCs w:val="20"/>
                      <w:lang w:eastAsia="es-MX"/>
                    </w:rPr>
                    <w:t>n, en cierto sentido un  R</w:t>
                  </w:r>
                  <w:r w:rsidRPr="00CE1C9D">
                    <w:rPr>
                      <w:rFonts w:asciiTheme="minorHAnsi" w:eastAsia="Times New Roman" w:hAnsiTheme="minorHAnsi" w:cs="Arial"/>
                      <w:sz w:val="24"/>
                      <w:szCs w:val="20"/>
                      <w:lang w:eastAsia="es-MX"/>
                    </w:rPr>
                    <w:t>etiro hace realidad ese “milagro”.</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t>En muchas ocasiones nos limitamos a actuar, hacer</w:t>
                  </w:r>
                  <w:proofErr w:type="gramStart"/>
                  <w:r w:rsidRPr="00CE1C9D">
                    <w:rPr>
                      <w:rFonts w:asciiTheme="minorHAnsi" w:eastAsia="Times New Roman" w:hAnsiTheme="minorHAnsi" w:cs="Arial"/>
                      <w:sz w:val="24"/>
                      <w:szCs w:val="20"/>
                      <w:lang w:eastAsia="es-MX"/>
                    </w:rPr>
                    <w:t>!</w:t>
                  </w:r>
                  <w:proofErr w:type="gramEnd"/>
                  <w:r w:rsidRPr="00CE1C9D">
                    <w:rPr>
                      <w:rFonts w:asciiTheme="minorHAnsi" w:eastAsia="Times New Roman" w:hAnsiTheme="minorHAnsi" w:cs="Arial"/>
                      <w:sz w:val="24"/>
                      <w:szCs w:val="20"/>
                      <w:lang w:eastAsia="es-MX"/>
                    </w:rPr>
                    <w:t>… Fiebre, locura de moverse… Maravillosos edificios materiales…</w:t>
                  </w:r>
                  <w:r w:rsidRPr="00CE1C9D">
                    <w:rPr>
                      <w:rFonts w:asciiTheme="minorHAnsi" w:eastAsia="Times New Roman" w:hAnsiTheme="minorHAnsi" w:cs="Arial"/>
                      <w:sz w:val="24"/>
                      <w:szCs w:val="20"/>
                      <w:lang w:eastAsia="es-MX"/>
                    </w:rPr>
                    <w:br/>
                  </w:r>
                  <w:r w:rsidR="00F836B3" w:rsidRPr="00CE1C9D">
                    <w:rPr>
                      <w:rFonts w:asciiTheme="minorHAnsi" w:eastAsia="Times New Roman" w:hAnsiTheme="minorHAnsi" w:cs="Arial"/>
                      <w:sz w:val="24"/>
                      <w:szCs w:val="20"/>
                      <w:lang w:eastAsia="es-MX"/>
                    </w:rPr>
                    <w:br/>
                    <w:t>Es que se trabaja</w:t>
                  </w:r>
                  <w:r w:rsidRPr="00CE1C9D">
                    <w:rPr>
                      <w:rFonts w:asciiTheme="minorHAnsi" w:eastAsia="Times New Roman" w:hAnsiTheme="minorHAnsi" w:cs="Arial"/>
                      <w:sz w:val="24"/>
                      <w:szCs w:val="20"/>
                      <w:lang w:eastAsia="es-MX"/>
                    </w:rPr>
                    <w:t xml:space="preserve"> con vistas al momento de ahora</w:t>
                  </w:r>
                  <w:r w:rsidR="00F836B3" w:rsidRPr="00CE1C9D">
                    <w:rPr>
                      <w:rFonts w:asciiTheme="minorHAnsi" w:eastAsia="Times New Roman" w:hAnsiTheme="minorHAnsi" w:cs="Arial"/>
                      <w:sz w:val="24"/>
                      <w:szCs w:val="20"/>
                      <w:lang w:eastAsia="es-MX"/>
                    </w:rPr>
                    <w:t>: “estás</w:t>
                  </w:r>
                  <w:r w:rsidRPr="00CE1C9D">
                    <w:rPr>
                      <w:rFonts w:asciiTheme="minorHAnsi" w:eastAsia="Times New Roman" w:hAnsiTheme="minorHAnsi" w:cs="Arial"/>
                      <w:sz w:val="24"/>
                      <w:szCs w:val="20"/>
                      <w:lang w:eastAsia="es-MX"/>
                    </w:rPr>
                    <w:t>” siempre “en presente”. —Tú… has de ver las cosas con ojos de eternidad, “teniendo en presente” el final y el pasado… Quietud. —Paz. —Vida intensa dentro de ti. Sin galopar, sin la locura de cambiar de sitio, desde el lugar que en la vida te corresponde, como una poderosa máquina de electricidad espiritual, ¡a cuántos darás luz y energía!…, sin perder tu vigor y tu luz.”</w:t>
                  </w:r>
                  <w:r w:rsidRPr="00CE1C9D">
                    <w:rPr>
                      <w:rFonts w:asciiTheme="minorHAnsi" w:eastAsia="Times New Roman" w:hAnsiTheme="minorHAnsi" w:cs="Arial"/>
                      <w:sz w:val="24"/>
                      <w:szCs w:val="20"/>
                      <w:lang w:eastAsia="es-MX"/>
                    </w:rPr>
                    <w:br/>
                    <w:t>La paz de unos días de retiro sirve para pensar con calma en lo importante, y poner un poco de orden en las ideas. Familia, trabajo, vida cristiana, amistades… ¿Está cada cosa en su sitio? ¿Tengo que redimensionar algún aspecto de mi vida?</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b/>
                      <w:bCs/>
                      <w:sz w:val="24"/>
                      <w:szCs w:val="20"/>
                      <w:lang w:eastAsia="es-MX"/>
                    </w:rPr>
                    <w:t>Soledad, sosiego, silencio, serenidad. Vida interior</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t xml:space="preserve">Buscar la soledad es una constante en la historia de la espiritualidad, porque </w:t>
                  </w:r>
                  <w:r w:rsidRPr="00CE1C9D">
                    <w:rPr>
                      <w:rFonts w:asciiTheme="minorHAnsi" w:eastAsia="Times New Roman" w:hAnsiTheme="minorHAnsi" w:cs="Arial"/>
                      <w:b/>
                      <w:sz w:val="24"/>
                      <w:szCs w:val="20"/>
                      <w:lang w:eastAsia="es-MX"/>
                    </w:rPr>
                    <w:t>en la soledad acontece con más facilidad el encuentro del alma con Dios.</w:t>
                  </w:r>
                  <w:r w:rsidRPr="00CE1C9D">
                    <w:rPr>
                      <w:rFonts w:asciiTheme="minorHAnsi" w:eastAsia="Times New Roman" w:hAnsiTheme="minorHAnsi" w:cs="Arial"/>
                      <w:b/>
                      <w:sz w:val="24"/>
                      <w:szCs w:val="20"/>
                      <w:lang w:eastAsia="es-MX"/>
                    </w:rPr>
                    <w:br/>
                  </w:r>
                  <w:r w:rsidRPr="00CE1C9D">
                    <w:rPr>
                      <w:rFonts w:asciiTheme="minorHAnsi" w:eastAsia="Times New Roman" w:hAnsiTheme="minorHAnsi" w:cs="Arial"/>
                      <w:b/>
                      <w:sz w:val="24"/>
                      <w:szCs w:val="20"/>
                      <w:lang w:eastAsia="es-MX"/>
                    </w:rPr>
                    <w:br/>
                  </w:r>
                  <w:r w:rsidRPr="00CE1C9D">
                    <w:rPr>
                      <w:rFonts w:asciiTheme="minorHAnsi" w:eastAsia="Times New Roman" w:hAnsiTheme="minorHAnsi" w:cs="Arial"/>
                      <w:sz w:val="24"/>
                      <w:szCs w:val="20"/>
                      <w:lang w:eastAsia="es-MX"/>
                    </w:rPr>
                    <w:t>“Siempre empiezo a rezar en silencio, porque es en el silencio del corazón donde habla Dios. Dios es amigo del silencio</w:t>
                  </w:r>
                  <w:r w:rsidRPr="00CE1C9D">
                    <w:rPr>
                      <w:rFonts w:asciiTheme="minorHAnsi" w:eastAsia="Times New Roman" w:hAnsiTheme="minorHAnsi" w:cs="Arial"/>
                      <w:b/>
                      <w:sz w:val="24"/>
                      <w:szCs w:val="20"/>
                      <w:lang w:eastAsia="es-MX"/>
                    </w:rPr>
                    <w:t xml:space="preserve">: necesitamos escuchar a Dios, porque lo que importa no es lo que nosotros le decimos, sino lo que </w:t>
                  </w:r>
                  <w:proofErr w:type="spellStart"/>
                  <w:r w:rsidRPr="00CE1C9D">
                    <w:rPr>
                      <w:rFonts w:asciiTheme="minorHAnsi" w:eastAsia="Times New Roman" w:hAnsiTheme="minorHAnsi" w:cs="Arial"/>
                      <w:b/>
                      <w:sz w:val="24"/>
                      <w:szCs w:val="20"/>
                      <w:lang w:eastAsia="es-MX"/>
                    </w:rPr>
                    <w:t>El</w:t>
                  </w:r>
                  <w:proofErr w:type="spellEnd"/>
                  <w:r w:rsidRPr="00CE1C9D">
                    <w:rPr>
                      <w:rFonts w:asciiTheme="minorHAnsi" w:eastAsia="Times New Roman" w:hAnsiTheme="minorHAnsi" w:cs="Arial"/>
                      <w:b/>
                      <w:sz w:val="24"/>
                      <w:szCs w:val="20"/>
                      <w:lang w:eastAsia="es-MX"/>
                    </w:rPr>
                    <w:t xml:space="preserve"> nos dice y nos transmite”</w:t>
                  </w:r>
                  <w:r w:rsidRPr="00CE1C9D">
                    <w:rPr>
                      <w:rFonts w:asciiTheme="minorHAnsi" w:eastAsia="Times New Roman" w:hAnsiTheme="minorHAnsi" w:cs="Arial"/>
                      <w:sz w:val="24"/>
                      <w:szCs w:val="20"/>
                      <w:lang w:eastAsia="es-MX"/>
                    </w:rPr>
                    <w:t xml:space="preserve"> (Beata Madre Teresa de Calcuta. Camino de sencillez).</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t>Para oír la voz de Dios se necesita un ambiente apropiado. Un clima de silencio, de recogimiento interior, que facilite el diálogo personal con El. Hablarle y escucharle. Eso es la oración. Y en ese ambiente, podemos preguntarnos sobre el sentido de nuestra vida, y preguntárselo a Dios, que es quien nos la ha dado.</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lastRenderedPageBreak/>
                    <w:br/>
                    <w:t xml:space="preserve">Retirarnos algunos días a un lugar solitario, </w:t>
                  </w:r>
                  <w:r w:rsidRPr="00CE1C9D">
                    <w:rPr>
                      <w:rFonts w:asciiTheme="minorHAnsi" w:eastAsia="Times New Roman" w:hAnsiTheme="minorHAnsi" w:cs="Arial"/>
                      <w:b/>
                      <w:sz w:val="24"/>
                      <w:szCs w:val="20"/>
                      <w:lang w:eastAsia="es-MX"/>
                    </w:rPr>
                    <w:t>para descubrir los valores del espíritu y ejercitarlos más en nuestra vida.</w:t>
                  </w:r>
                  <w:r w:rsidRPr="00CE1C9D">
                    <w:rPr>
                      <w:rFonts w:asciiTheme="minorHAnsi" w:eastAsia="Times New Roman" w:hAnsiTheme="minorHAnsi" w:cs="Arial"/>
                      <w:sz w:val="24"/>
                      <w:szCs w:val="20"/>
                      <w:lang w:eastAsia="es-MX"/>
                    </w:rPr>
                    <w:t xml:space="preserve"> Para ahondar hasta llegar a las raíces de lo que somos, de la grandeza y dignidad de ser y sabernos hijos de Dios</w:t>
                  </w:r>
                  <w:r w:rsidRPr="00CE1C9D">
                    <w:rPr>
                      <w:rFonts w:asciiTheme="minorHAnsi" w:eastAsia="Times New Roman" w:hAnsiTheme="minorHAnsi" w:cs="Arial"/>
                      <w:b/>
                      <w:sz w:val="24"/>
                      <w:szCs w:val="20"/>
                      <w:lang w:eastAsia="es-MX"/>
                    </w:rPr>
                    <w:t>. Para meditar sobre nuestro destino eterno.</w:t>
                  </w:r>
                  <w:r w:rsidRPr="00CE1C9D">
                    <w:rPr>
                      <w:rFonts w:asciiTheme="minorHAnsi" w:eastAsia="Times New Roman" w:hAnsiTheme="minorHAnsi" w:cs="Arial"/>
                      <w:b/>
                      <w:sz w:val="24"/>
                      <w:szCs w:val="20"/>
                      <w:lang w:eastAsia="es-MX"/>
                    </w:rPr>
                    <w:br/>
                  </w:r>
                  <w:r w:rsidR="00F836B3" w:rsidRPr="00CE1C9D">
                    <w:rPr>
                      <w:rFonts w:asciiTheme="minorHAnsi" w:eastAsia="Times New Roman" w:hAnsiTheme="minorHAnsi" w:cs="Arial"/>
                      <w:sz w:val="24"/>
                      <w:szCs w:val="20"/>
                      <w:lang w:eastAsia="es-MX"/>
                    </w:rPr>
                    <w:br/>
                  </w:r>
                  <w:proofErr w:type="gramStart"/>
                  <w:r w:rsidR="00F836B3" w:rsidRPr="00CE1C9D">
                    <w:rPr>
                      <w:rFonts w:asciiTheme="minorHAnsi" w:eastAsia="Times New Roman" w:hAnsiTheme="minorHAnsi" w:cs="Arial"/>
                      <w:sz w:val="24"/>
                      <w:szCs w:val="20"/>
                      <w:lang w:eastAsia="es-MX"/>
                    </w:rPr>
                    <w:t>!</w:t>
                  </w:r>
                  <w:r w:rsidRPr="00CE1C9D">
                    <w:rPr>
                      <w:rFonts w:asciiTheme="minorHAnsi" w:eastAsia="Times New Roman" w:hAnsiTheme="minorHAnsi" w:cs="Arial"/>
                      <w:sz w:val="24"/>
                      <w:szCs w:val="20"/>
                      <w:lang w:eastAsia="es-MX"/>
                    </w:rPr>
                    <w:t>Ciérralos</w:t>
                  </w:r>
                  <w:proofErr w:type="gramEnd"/>
                  <w:r w:rsidR="00F836B3" w:rsidRPr="00CE1C9D">
                    <w:rPr>
                      <w:rFonts w:asciiTheme="minorHAnsi" w:eastAsia="Times New Roman" w:hAnsiTheme="minorHAnsi" w:cs="Arial"/>
                      <w:sz w:val="24"/>
                      <w:szCs w:val="20"/>
                      <w:lang w:eastAsia="es-MX"/>
                    </w:rPr>
                    <w:t xml:space="preserve"> tus ojos</w:t>
                  </w:r>
                  <w:r w:rsidRPr="00CE1C9D">
                    <w:rPr>
                      <w:rFonts w:asciiTheme="minorHAnsi" w:eastAsia="Times New Roman" w:hAnsiTheme="minorHAnsi" w:cs="Arial"/>
                      <w:sz w:val="24"/>
                      <w:szCs w:val="20"/>
                      <w:lang w:eastAsia="es-MX"/>
                    </w:rPr>
                    <w:t xml:space="preserve"> del todo!: ten vida interior, y verás, con color y relieve insospechados, las maravillas de un mundo mejor, de un mundo nuevo: y tratarás a Dios…, y conocerás tu miseria…, y te endiosarás… con un endiosamiento que, al acercarte a tu Padre, te hará más hermano de tus hermanos los hombres.” (San Josemaría Escrivá, Camino, nº 283).</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b/>
                      <w:bCs/>
                      <w:sz w:val="24"/>
                      <w:szCs w:val="20"/>
                      <w:lang w:eastAsia="es-MX"/>
                    </w:rPr>
                    <w:t xml:space="preserve"> Excusas</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t xml:space="preserve">Sin cesar aparecerán razonadas  excusas para dilatar, o no hacer un retiro: “sería estupendo, lo reconozco, pero…” “no es que no quiera hacerlo, es que…” Siempre habrá algo urgente que nos impida encontrar tiempo para lo importante. Y unos días de retiro –procura que </w:t>
                  </w:r>
                  <w:proofErr w:type="gramStart"/>
                  <w:r w:rsidRPr="00CE1C9D">
                    <w:rPr>
                      <w:rFonts w:asciiTheme="minorHAnsi" w:eastAsia="Times New Roman" w:hAnsiTheme="minorHAnsi" w:cs="Arial"/>
                      <w:sz w:val="24"/>
                      <w:szCs w:val="20"/>
                      <w:lang w:eastAsia="es-MX"/>
                    </w:rPr>
                    <w:t>sean</w:t>
                  </w:r>
                  <w:proofErr w:type="gramEnd"/>
                  <w:r w:rsidRPr="00CE1C9D">
                    <w:rPr>
                      <w:rFonts w:asciiTheme="minorHAnsi" w:eastAsia="Times New Roman" w:hAnsiTheme="minorHAnsi" w:cs="Arial"/>
                      <w:sz w:val="24"/>
                      <w:szCs w:val="20"/>
                      <w:lang w:eastAsia="es-MX"/>
                    </w:rPr>
                    <w:t xml:space="preserve"> cada año- son muy importantes para tu vida. Las mayores dificultades </w:t>
                  </w:r>
                  <w:proofErr w:type="gramStart"/>
                  <w:r w:rsidRPr="00CE1C9D">
                    <w:rPr>
                      <w:rFonts w:asciiTheme="minorHAnsi" w:eastAsia="Times New Roman" w:hAnsiTheme="minorHAnsi" w:cs="Arial"/>
                      <w:sz w:val="24"/>
                      <w:szCs w:val="20"/>
                      <w:lang w:eastAsia="es-MX"/>
                    </w:rPr>
                    <w:t>son</w:t>
                  </w:r>
                  <w:proofErr w:type="gramEnd"/>
                  <w:r w:rsidRPr="00CE1C9D">
                    <w:rPr>
                      <w:rFonts w:asciiTheme="minorHAnsi" w:eastAsia="Times New Roman" w:hAnsiTheme="minorHAnsi" w:cs="Arial"/>
                      <w:sz w:val="24"/>
                      <w:szCs w:val="20"/>
                      <w:lang w:eastAsia="es-MX"/>
                    </w:rPr>
                    <w:t xml:space="preserve"> la pereza, no querer rectificar y evitar enfrentarse consigo mismo.</w:t>
                  </w:r>
                  <w:r w:rsidRPr="00CE1C9D">
                    <w:rPr>
                      <w:rFonts w:asciiTheme="minorHAnsi" w:eastAsia="Times New Roman" w:hAnsiTheme="minorHAnsi" w:cs="Arial"/>
                      <w:sz w:val="24"/>
                      <w:szCs w:val="20"/>
                      <w:lang w:eastAsia="es-MX"/>
                    </w:rPr>
                    <w:br/>
                  </w:r>
                  <w:proofErr w:type="spellStart"/>
                  <w:r w:rsidRPr="00CE1C9D">
                    <w:rPr>
                      <w:rFonts w:asciiTheme="minorHAnsi" w:eastAsia="Times New Roman" w:hAnsiTheme="minorHAnsi" w:cs="Arial"/>
                      <w:sz w:val="24"/>
                      <w:szCs w:val="20"/>
                      <w:lang w:eastAsia="es-MX"/>
                    </w:rPr>
                    <w:t>Piensa</w:t>
                  </w:r>
                  <w:proofErr w:type="gramStart"/>
                  <w:r w:rsidRPr="00CE1C9D">
                    <w:rPr>
                      <w:rFonts w:asciiTheme="minorHAnsi" w:eastAsia="Times New Roman" w:hAnsiTheme="minorHAnsi" w:cs="Arial"/>
                      <w:sz w:val="24"/>
                      <w:szCs w:val="20"/>
                      <w:lang w:eastAsia="es-MX"/>
                    </w:rPr>
                    <w:t>..</w:t>
                  </w:r>
                  <w:proofErr w:type="gramEnd"/>
                  <w:r w:rsidRPr="00CE1C9D">
                    <w:rPr>
                      <w:rFonts w:asciiTheme="minorHAnsi" w:eastAsia="Times New Roman" w:hAnsiTheme="minorHAnsi" w:cs="Arial"/>
                      <w:sz w:val="24"/>
                      <w:szCs w:val="20"/>
                      <w:lang w:eastAsia="es-MX"/>
                    </w:rPr>
                    <w:t>¿No</w:t>
                  </w:r>
                  <w:proofErr w:type="spellEnd"/>
                  <w:r w:rsidRPr="00CE1C9D">
                    <w:rPr>
                      <w:rFonts w:asciiTheme="minorHAnsi" w:eastAsia="Times New Roman" w:hAnsiTheme="minorHAnsi" w:cs="Arial"/>
                      <w:sz w:val="24"/>
                      <w:szCs w:val="20"/>
                      <w:lang w:eastAsia="es-MX"/>
                    </w:rPr>
                    <w:t xml:space="preserve"> sientes que a tu vida -tan llena de ciertas cosas- le falta sentido? Querrías cambiar y, ¿no sabes cómo? Haz un retiro.</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b/>
                      <w:bCs/>
                      <w:sz w:val="24"/>
                      <w:szCs w:val="20"/>
                      <w:lang w:eastAsia="es-MX"/>
                    </w:rPr>
                    <w:t>Meditaciones y charlas</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t>E</w:t>
                  </w:r>
                  <w:r w:rsidR="00231875" w:rsidRPr="00CE1C9D">
                    <w:rPr>
                      <w:rFonts w:asciiTheme="minorHAnsi" w:eastAsia="Times New Roman" w:hAnsiTheme="minorHAnsi" w:cs="Arial"/>
                      <w:sz w:val="24"/>
                      <w:szCs w:val="20"/>
                      <w:lang w:eastAsia="es-MX"/>
                    </w:rPr>
                    <w:t>l</w:t>
                  </w:r>
                  <w:r w:rsidRPr="00CE1C9D">
                    <w:rPr>
                      <w:rFonts w:asciiTheme="minorHAnsi" w:eastAsia="Times New Roman" w:hAnsiTheme="minorHAnsi" w:cs="Arial"/>
                      <w:sz w:val="24"/>
                      <w:szCs w:val="20"/>
                      <w:lang w:eastAsia="es-MX"/>
                    </w:rPr>
                    <w:t xml:space="preserve"> retiro consta de distintos actos de piedad, -charlas, meditaciones, etc.- y de muchos momentos de silencio dedicados al examen personal y a la oración.</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t>En las meditaciones y charlas se suelen recordar las verdades fundamentales de la fe y de la moral cristiana, -de acuerdo con lo que el Magisterio de la Iglesia ha declarado doctrina segura-, para que nos lo apliquemos y mejoremos personalmente. Se procura que descubramos a Dios que se nos da a conocer en medio del trabajo, en la vida familiar o social, por la calle… que nos invita a participar de su felicidad, y que pide nuestra correspondencia.</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r>
                  <w:r w:rsidR="00231875" w:rsidRPr="00CE1C9D">
                    <w:rPr>
                      <w:rFonts w:asciiTheme="minorHAnsi" w:eastAsia="Times New Roman" w:hAnsiTheme="minorHAnsi" w:cs="Arial"/>
                      <w:b/>
                      <w:sz w:val="24"/>
                      <w:szCs w:val="20"/>
                      <w:lang w:eastAsia="es-MX"/>
                    </w:rPr>
                    <w:t xml:space="preserve">En el </w:t>
                  </w:r>
                  <w:r w:rsidRPr="00CE1C9D">
                    <w:rPr>
                      <w:rFonts w:asciiTheme="minorHAnsi" w:eastAsia="Times New Roman" w:hAnsiTheme="minorHAnsi" w:cs="Arial"/>
                      <w:b/>
                      <w:sz w:val="24"/>
                      <w:szCs w:val="20"/>
                      <w:lang w:eastAsia="es-MX"/>
                    </w:rPr>
                    <w:t>retiro no se plantean temas discutibles. Por eso no vamos para opinar o a hacer debates;</w:t>
                  </w:r>
                  <w:r w:rsidRPr="00CE1C9D">
                    <w:rPr>
                      <w:rFonts w:asciiTheme="minorHAnsi" w:eastAsia="Times New Roman" w:hAnsiTheme="minorHAnsi" w:cs="Arial"/>
                      <w:sz w:val="24"/>
                      <w:szCs w:val="20"/>
                      <w:lang w:eastAsia="es-MX"/>
                    </w:rPr>
                    <w:t xml:space="preserve"> vamos a aprovechar el tiempo, a aprender y a adquirir la doctrina cierta, en la que se fundamenta la vida espiritual y de la que se desprenden los criterios prácticos de conducta.</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b/>
                      <w:bCs/>
                      <w:sz w:val="24"/>
                      <w:szCs w:val="20"/>
                      <w:lang w:eastAsia="es-MX"/>
                    </w:rPr>
                    <w:t>Hacer examen. Sinceridad. Propósitos de cambio</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r>
                  <w:r w:rsidR="00231875" w:rsidRPr="00CE1C9D">
                    <w:rPr>
                      <w:rFonts w:asciiTheme="minorHAnsi" w:eastAsia="Times New Roman" w:hAnsiTheme="minorHAnsi" w:cs="Arial"/>
                      <w:sz w:val="24"/>
                      <w:szCs w:val="20"/>
                      <w:lang w:eastAsia="es-MX"/>
                    </w:rPr>
                    <w:t>E</w:t>
                  </w:r>
                  <w:r w:rsidRPr="00CE1C9D">
                    <w:rPr>
                      <w:rFonts w:asciiTheme="minorHAnsi" w:eastAsia="Times New Roman" w:hAnsiTheme="minorHAnsi" w:cs="Arial"/>
                      <w:sz w:val="24"/>
                      <w:szCs w:val="20"/>
                      <w:lang w:eastAsia="es-MX"/>
                    </w:rPr>
                    <w:t xml:space="preserve">l retiro te ayudará asistir a las meditaciones, charlas, lectura, etc., pero no basta con participar en estos actos, sino que lo fundamental y prioritario estará en </w:t>
                  </w:r>
                  <w:r w:rsidRPr="00CE1C9D">
                    <w:rPr>
                      <w:rFonts w:asciiTheme="minorHAnsi" w:eastAsia="Times New Roman" w:hAnsiTheme="minorHAnsi" w:cs="Arial"/>
                      <w:b/>
                      <w:sz w:val="24"/>
                      <w:szCs w:val="20"/>
                      <w:lang w:eastAsia="es-MX"/>
                    </w:rPr>
                    <w:t>examinar la conducta y la conciencia: repasar nuestra vida reciente y pasada, con relación a Dios y al prójimo.</w:t>
                  </w:r>
                  <w:r w:rsidRPr="00CE1C9D">
                    <w:rPr>
                      <w:rFonts w:asciiTheme="minorHAnsi" w:eastAsia="Times New Roman" w:hAnsiTheme="minorHAnsi" w:cs="Arial"/>
                      <w:b/>
                      <w:sz w:val="24"/>
                      <w:szCs w:val="20"/>
                      <w:lang w:eastAsia="es-MX"/>
                    </w:rPr>
                    <w:br/>
                  </w:r>
                  <w:r w:rsidRPr="00CE1C9D">
                    <w:rPr>
                      <w:rFonts w:asciiTheme="minorHAnsi" w:eastAsia="Times New Roman" w:hAnsiTheme="minorHAnsi" w:cs="Arial"/>
                      <w:sz w:val="24"/>
                      <w:szCs w:val="20"/>
                      <w:lang w:eastAsia="es-MX"/>
                    </w:rPr>
                    <w:br/>
                    <w:t xml:space="preserve">El </w:t>
                  </w:r>
                  <w:r w:rsidRPr="00CE1C9D">
                    <w:rPr>
                      <w:rFonts w:asciiTheme="minorHAnsi" w:eastAsia="Times New Roman" w:hAnsiTheme="minorHAnsi" w:cs="Arial"/>
                      <w:b/>
                      <w:sz w:val="24"/>
                      <w:szCs w:val="20"/>
                      <w:lang w:eastAsia="es-MX"/>
                    </w:rPr>
                    <w:t>encuentro con Dios en esos días, consiste esencialmente en una sincera y profunda apertura del alma, que muestra la situación de la propia vida, la fe y la confianza en Jesucristo, el arrepentimiento de las culpas, la rectificación de la vida y las necesidades que agobian o pesan.</w:t>
                  </w:r>
                  <w:r w:rsidRPr="00CE1C9D">
                    <w:rPr>
                      <w:rFonts w:asciiTheme="minorHAnsi" w:eastAsia="Times New Roman" w:hAnsiTheme="minorHAnsi" w:cs="Arial"/>
                      <w:sz w:val="24"/>
                      <w:szCs w:val="20"/>
                      <w:lang w:eastAsia="es-MX"/>
                    </w:rPr>
                    <w:t> </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b/>
                      <w:sz w:val="24"/>
                      <w:szCs w:val="20"/>
                      <w:lang w:eastAsia="es-MX"/>
                    </w:rPr>
                    <w:t xml:space="preserve">Porque no es suficiente no desear ofender a Dios, sino que tenemos que llegar a quererle como se quieren los amigos de verdad. </w:t>
                  </w:r>
                  <w:r w:rsidRPr="00CE1C9D">
                    <w:rPr>
                      <w:rFonts w:asciiTheme="minorHAnsi" w:eastAsia="Times New Roman" w:hAnsiTheme="minorHAnsi" w:cs="Arial"/>
                      <w:sz w:val="24"/>
                      <w:szCs w:val="20"/>
                      <w:lang w:eastAsia="es-MX"/>
                    </w:rPr>
                    <w:t xml:space="preserve">Si faltase la sinceridad, desaparecería la posibilidad misma de la intimidad con Jesús, que no puede hacer nada con </w:t>
                  </w:r>
                  <w:proofErr w:type="gramStart"/>
                  <w:r w:rsidRPr="00CE1C9D">
                    <w:rPr>
                      <w:rFonts w:asciiTheme="minorHAnsi" w:eastAsia="Times New Roman" w:hAnsiTheme="minorHAnsi" w:cs="Arial"/>
                      <w:sz w:val="24"/>
                      <w:szCs w:val="20"/>
                      <w:lang w:eastAsia="es-MX"/>
                    </w:rPr>
                    <w:t>la</w:t>
                  </w:r>
                  <w:proofErr w:type="gramEnd"/>
                  <w:r w:rsidRPr="00CE1C9D">
                    <w:rPr>
                      <w:rFonts w:asciiTheme="minorHAnsi" w:eastAsia="Times New Roman" w:hAnsiTheme="minorHAnsi" w:cs="Arial"/>
                      <w:sz w:val="24"/>
                      <w:szCs w:val="20"/>
                      <w:lang w:eastAsia="es-MX"/>
                    </w:rPr>
                    <w:t xml:space="preserve"> doblez, con quien se oculta, con aquella persona que no quiere abrirle de par en par su interioridad.</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lastRenderedPageBreak/>
                    <w:br/>
                    <w:t>“Los hombres están siempre dispuestos a curiosear y averiguar vidas ajenas, pero les da pereza conocerse a sí mismos y corregir su propia vida.” (S. Agustín, Las Confesiones).</w:t>
                  </w:r>
                  <w:r w:rsidRPr="00CE1C9D">
                    <w:rPr>
                      <w:rFonts w:asciiTheme="minorHAnsi" w:eastAsia="Times New Roman" w:hAnsiTheme="minorHAnsi" w:cs="Arial"/>
                      <w:sz w:val="24"/>
                      <w:szCs w:val="20"/>
                      <w:lang w:eastAsia="es-MX"/>
                    </w:rPr>
                    <w:br/>
                  </w:r>
                  <w:r w:rsidRPr="00CE1C9D">
                    <w:rPr>
                      <w:rFonts w:asciiTheme="minorHAnsi" w:eastAsia="Times New Roman" w:hAnsiTheme="minorHAnsi" w:cs="Arial"/>
                      <w:sz w:val="24"/>
                      <w:szCs w:val="20"/>
                      <w:lang w:eastAsia="es-MX"/>
                    </w:rPr>
                    <w:br/>
                    <w:t>Véncete, y trata de aprovechar bien los días de retiro, y vendrán los frutos: propósitos de cambio -grandes o pequeños- en algún aspecto de tu vida. Y con la gracia de Dios -y también, si queremos, con la ayuda del sacerdote- cambiar lo que haya que cambiar; mejorar lo que haya que mejorar. Después vendrá la vida ordinaria, en la que tendremos que poner por obra, luchando, lo que con la gracia de Dios hemos visto durante esos días.</w:t>
                  </w:r>
                </w:p>
                <w:p w:rsidR="00875285" w:rsidRPr="00CE1C9D" w:rsidRDefault="00875285" w:rsidP="00875285">
                  <w:pPr>
                    <w:spacing w:after="0" w:line="240" w:lineRule="auto"/>
                    <w:jc w:val="both"/>
                    <w:rPr>
                      <w:rFonts w:asciiTheme="minorHAnsi" w:eastAsia="Times New Roman" w:hAnsiTheme="minorHAnsi" w:cs="Arial"/>
                      <w:b/>
                      <w:sz w:val="24"/>
                      <w:szCs w:val="20"/>
                      <w:lang w:eastAsia="es-MX"/>
                    </w:rPr>
                  </w:pPr>
                  <w:r w:rsidRPr="00CE1C9D">
                    <w:rPr>
                      <w:rFonts w:asciiTheme="minorHAnsi" w:eastAsia="Times New Roman" w:hAnsiTheme="minorHAnsi" w:cs="Arial"/>
                      <w:sz w:val="24"/>
                      <w:szCs w:val="20"/>
                      <w:lang w:eastAsia="es-MX"/>
                    </w:rPr>
                    <w:t xml:space="preserve">         </w:t>
                  </w:r>
                  <w:r w:rsidRPr="00CE1C9D">
                    <w:rPr>
                      <w:rFonts w:asciiTheme="minorHAnsi" w:eastAsia="Times New Roman" w:hAnsiTheme="minorHAnsi" w:cs="Arial"/>
                      <w:b/>
                      <w:sz w:val="24"/>
                      <w:szCs w:val="20"/>
                      <w:lang w:eastAsia="es-MX"/>
                    </w:rPr>
                    <w:t>LA BENDICIÓN DE LA MESA.</w:t>
                  </w:r>
                </w:p>
                <w:p w:rsidR="00875285" w:rsidRPr="00CE1C9D" w:rsidRDefault="00875285" w:rsidP="00875285">
                  <w:pPr>
                    <w:spacing w:after="0" w:line="240" w:lineRule="auto"/>
                    <w:jc w:val="both"/>
                    <w:rPr>
                      <w:rFonts w:asciiTheme="minorHAnsi" w:eastAsia="Times New Roman" w:hAnsiTheme="minorHAnsi" w:cs="Arial"/>
                      <w:b/>
                      <w:sz w:val="24"/>
                      <w:szCs w:val="20"/>
                      <w:lang w:eastAsia="es-MX"/>
                    </w:rPr>
                  </w:pPr>
                </w:p>
                <w:p w:rsidR="00875285" w:rsidRPr="00CE1C9D" w:rsidRDefault="00875285" w:rsidP="00875285">
                  <w:pPr>
                    <w:spacing w:after="0" w:line="240" w:lineRule="auto"/>
                    <w:jc w:val="both"/>
                    <w:rPr>
                      <w:rFonts w:asciiTheme="minorHAnsi" w:eastAsia="Times New Roman" w:hAnsiTheme="minorHAnsi" w:cs="Arial"/>
                      <w:sz w:val="24"/>
                      <w:szCs w:val="20"/>
                      <w:lang w:eastAsia="es-MX"/>
                    </w:rPr>
                  </w:pPr>
                  <w:r w:rsidRPr="00CE1C9D">
                    <w:rPr>
                      <w:rFonts w:asciiTheme="minorHAnsi" w:eastAsia="Times New Roman" w:hAnsiTheme="minorHAnsi" w:cs="Arial"/>
                      <w:sz w:val="24"/>
                      <w:szCs w:val="20"/>
                      <w:lang w:eastAsia="es-MX"/>
                    </w:rPr>
                    <w:t xml:space="preserve"> Es una costumbre antiquísima entre los cristianos; y, antes, entre nuestros hermanos mayores, los judíos. En los relatos evangélicos se puede observar como el propio Jesús, nuestro Señor, lo hacía. No sólo en la última cena, sino que, por ejemplo, antes de multiplicar los panes, bendice al Padre, pronuncia la bendición de agradecimiento… Lo mismo hacen los discípulos, como se puede apreciar en el libro de Los Hechos de los Apóstoles y otros del Nuevo Testamento.</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sz w:val="24"/>
                      <w:szCs w:val="20"/>
                      <w:lang w:eastAsia="es-MX"/>
                    </w:rPr>
                  </w:pPr>
                  <w:r w:rsidRPr="00CE1C9D">
                    <w:rPr>
                      <w:rFonts w:asciiTheme="minorHAnsi" w:eastAsia="Times New Roman" w:hAnsiTheme="minorHAnsi" w:cs="Arial"/>
                      <w:sz w:val="24"/>
                      <w:szCs w:val="20"/>
                      <w:lang w:eastAsia="es-MX"/>
                    </w:rPr>
                    <w:t xml:space="preserve">            ¿Qué significa bendecir algo o a alguien?</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sz w:val="24"/>
                      <w:szCs w:val="20"/>
                      <w:lang w:eastAsia="es-MX"/>
                    </w:rPr>
                  </w:pPr>
                  <w:r w:rsidRPr="00CE1C9D">
                    <w:rPr>
                      <w:rFonts w:asciiTheme="minorHAnsi" w:eastAsia="Times New Roman" w:hAnsiTheme="minorHAnsi" w:cs="Arial"/>
                      <w:sz w:val="24"/>
                      <w:szCs w:val="20"/>
                      <w:lang w:eastAsia="es-MX"/>
                    </w:rPr>
                    <w:t xml:space="preserve">         Bendición, bendecir, es un término de raíz latina que significa decir bien, decir algo bueno sobre algo o alguien.        </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sz w:val="24"/>
                      <w:szCs w:val="20"/>
                      <w:lang w:eastAsia="es-MX"/>
                    </w:rPr>
                  </w:pPr>
                  <w:r w:rsidRPr="00CE1C9D">
                    <w:rPr>
                      <w:rFonts w:asciiTheme="minorHAnsi" w:eastAsia="Times New Roman" w:hAnsiTheme="minorHAnsi" w:cs="Arial"/>
                      <w:sz w:val="24"/>
                      <w:szCs w:val="20"/>
                      <w:lang w:eastAsia="es-MX"/>
                    </w:rPr>
                    <w:t>        ‘Toda bendición es alabanza de Dios y oración para obtener sus dones. En Cristo, los cristianos son bendecidos por Dios Padre "con toda clase de bendiciones espirituales" (</w:t>
                  </w:r>
                  <w:proofErr w:type="spellStart"/>
                  <w:r w:rsidRPr="00CE1C9D">
                    <w:rPr>
                      <w:rFonts w:asciiTheme="minorHAnsi" w:eastAsia="Times New Roman" w:hAnsiTheme="minorHAnsi" w:cs="Arial"/>
                      <w:sz w:val="24"/>
                      <w:szCs w:val="20"/>
                      <w:lang w:eastAsia="es-MX"/>
                    </w:rPr>
                    <w:t>Ef</w:t>
                  </w:r>
                  <w:proofErr w:type="spellEnd"/>
                  <w:r w:rsidRPr="00CE1C9D">
                    <w:rPr>
                      <w:rFonts w:asciiTheme="minorHAnsi" w:eastAsia="Times New Roman" w:hAnsiTheme="minorHAnsi" w:cs="Arial"/>
                      <w:sz w:val="24"/>
                      <w:szCs w:val="20"/>
                      <w:lang w:eastAsia="es-MX"/>
                    </w:rPr>
                    <w:t xml:space="preserve"> 1,3</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sz w:val="24"/>
                      <w:szCs w:val="20"/>
                      <w:lang w:eastAsia="es-MX"/>
                    </w:rPr>
                  </w:pPr>
                  <w:r w:rsidRPr="00CE1C9D">
                    <w:rPr>
                      <w:rFonts w:asciiTheme="minorHAnsi" w:eastAsia="Times New Roman" w:hAnsiTheme="minorHAnsi" w:cs="Arial"/>
                      <w:sz w:val="24"/>
                      <w:szCs w:val="20"/>
                      <w:lang w:eastAsia="es-MX"/>
                    </w:rPr>
                    <w:t xml:space="preserve">            La Bendición de la mesa o los alimentos</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sz w:val="24"/>
                      <w:szCs w:val="20"/>
                      <w:lang w:eastAsia="es-MX"/>
                    </w:rPr>
                  </w:pPr>
                  <w:r w:rsidRPr="00CE1C9D">
                    <w:rPr>
                      <w:rFonts w:asciiTheme="minorHAnsi" w:eastAsia="Times New Roman" w:hAnsiTheme="minorHAnsi" w:cs="Arial"/>
                      <w:sz w:val="24"/>
                      <w:szCs w:val="20"/>
                      <w:lang w:eastAsia="es-MX"/>
                    </w:rPr>
                    <w:t>         La bendición de la mesa es una acción de gracias y una sencilla petición, que sigue la estela del Padrenuestro, la oración que Jesús nos enseñó, donde pedimos: ‘Danos hoy nuestro pan de cada día’, recordando así la procedencia de esos y de todos los bienes -vienen de Dios- que nos deleitan y nos alimentan, y que son completamente necesarios para el hombre.</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b/>
                      <w:sz w:val="24"/>
                      <w:szCs w:val="20"/>
                      <w:lang w:eastAsia="es-MX"/>
                    </w:rPr>
                  </w:pPr>
                  <w:r w:rsidRPr="00CE1C9D">
                    <w:rPr>
                      <w:rFonts w:asciiTheme="minorHAnsi" w:eastAsia="Times New Roman" w:hAnsiTheme="minorHAnsi" w:cs="Arial"/>
                      <w:b/>
                      <w:sz w:val="24"/>
                      <w:szCs w:val="20"/>
                      <w:lang w:eastAsia="es-MX"/>
                    </w:rPr>
                    <w:t>         Al recordar que vienen de Dios y son para todos, nos alienta a hacer de nuestra parte todo lo que podamos para que a nadie le falten, empezando por la personal moderación en su uso; moderación que debe ser sincera y alegre, y que es señal de que no ponemos en la acumulación y goce de esos bienes fungibles la clave de nuestra felicidad.</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sz w:val="24"/>
                      <w:szCs w:val="20"/>
                      <w:lang w:eastAsia="es-MX"/>
                    </w:rPr>
                  </w:pPr>
                  <w:r w:rsidRPr="00CE1C9D">
                    <w:rPr>
                      <w:rFonts w:asciiTheme="minorHAnsi" w:eastAsia="Times New Roman" w:hAnsiTheme="minorHAnsi" w:cs="Arial"/>
                      <w:sz w:val="24"/>
                      <w:szCs w:val="20"/>
                      <w:lang w:eastAsia="es-MX"/>
                    </w:rPr>
                    <w:t xml:space="preserve">         Hay algunas fórmulas de bendición muy ricas de contenido, otras muy sencillas (‘Benedictus </w:t>
                  </w:r>
                  <w:proofErr w:type="spellStart"/>
                  <w:r w:rsidRPr="00CE1C9D">
                    <w:rPr>
                      <w:rFonts w:asciiTheme="minorHAnsi" w:eastAsia="Times New Roman" w:hAnsiTheme="minorHAnsi" w:cs="Arial"/>
                      <w:sz w:val="24"/>
                      <w:szCs w:val="20"/>
                      <w:lang w:eastAsia="es-MX"/>
                    </w:rPr>
                    <w:t>benedicat</w:t>
                  </w:r>
                  <w:proofErr w:type="spellEnd"/>
                  <w:r w:rsidRPr="00CE1C9D">
                    <w:rPr>
                      <w:rFonts w:asciiTheme="minorHAnsi" w:eastAsia="Times New Roman" w:hAnsiTheme="minorHAnsi" w:cs="Arial"/>
                      <w:sz w:val="24"/>
                      <w:szCs w:val="20"/>
                      <w:lang w:eastAsia="es-MX"/>
                    </w:rPr>
                    <w:t>’: ‘que el Bendito nos bendiga’, por ejemplo) o incluso un tanto infantiles (‘El Niño Jesús que nació en Belén bendiga estos alimentos y a nosotros también’). … Todas pueden ayudar, según las circunstancias y la costumbre de la familia de que se trate.         Lo mismo cabe decir acerca de a quién corresponde en la casa hacer la bendición. Lo importante en cualquier caso es que es una oración familiar, un detalle que hace brillar el carácter cristiano de aquel hogar.</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sz w:val="24"/>
                      <w:szCs w:val="20"/>
                      <w:lang w:eastAsia="es-MX"/>
                    </w:rPr>
                  </w:pPr>
                  <w:r w:rsidRPr="00CE1C9D">
                    <w:rPr>
                      <w:rFonts w:asciiTheme="minorHAnsi" w:eastAsia="Times New Roman" w:hAnsiTheme="minorHAnsi" w:cs="Arial"/>
                      <w:sz w:val="24"/>
                      <w:szCs w:val="20"/>
                      <w:lang w:eastAsia="es-MX"/>
                    </w:rPr>
                    <w:t>         Algunas sugerencias prácticas</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sz w:val="24"/>
                      <w:szCs w:val="20"/>
                      <w:lang w:eastAsia="es-MX"/>
                    </w:rPr>
                  </w:pPr>
                  <w:r w:rsidRPr="00CE1C9D">
                    <w:rPr>
                      <w:rFonts w:asciiTheme="minorHAnsi" w:eastAsia="Times New Roman" w:hAnsiTheme="minorHAnsi" w:cs="Arial"/>
                      <w:sz w:val="24"/>
                      <w:szCs w:val="20"/>
                      <w:lang w:eastAsia="es-MX"/>
                    </w:rPr>
                    <w:t xml:space="preserve">         Es frecuente en la actualidad que los miembros de la familia coman a distintas horas o en distintos sitios, o que la cena sea poco más que un asunto que cada uno se despacha por su cuenta… Pero siempre hay algunas </w:t>
                  </w:r>
                  <w:r w:rsidRPr="00CE1C9D">
                    <w:rPr>
                      <w:rFonts w:asciiTheme="minorHAnsi" w:eastAsia="Times New Roman" w:hAnsiTheme="minorHAnsi" w:cs="Arial"/>
                      <w:sz w:val="24"/>
                      <w:szCs w:val="20"/>
                      <w:lang w:eastAsia="es-MX"/>
                    </w:rPr>
                    <w:lastRenderedPageBreak/>
                    <w:t>comidas especiales; tal vez el domingo, o la comida en casa de la abuela… Se le puede dar un valor especial precisamente con la bendición</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sz w:val="24"/>
                      <w:szCs w:val="20"/>
                      <w:lang w:eastAsia="es-MX"/>
                    </w:rPr>
                  </w:pPr>
                  <w:r w:rsidRPr="00CE1C9D">
                    <w:rPr>
                      <w:rFonts w:asciiTheme="minorHAnsi" w:eastAsia="Times New Roman" w:hAnsiTheme="minorHAnsi" w:cs="Arial"/>
                      <w:sz w:val="24"/>
                      <w:szCs w:val="20"/>
                      <w:lang w:eastAsia="es-MX"/>
                    </w:rPr>
                    <w:t>         También es buena cosa enseñar a bendecir incluso cuando uno come sólo. De ese modo se adquiere el hábito de vivir en presencia de Dios con sencillez a lo largo del día, y no sólo, por ejemplo, en el templo.</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b/>
                      <w:sz w:val="24"/>
                      <w:szCs w:val="20"/>
                      <w:lang w:eastAsia="es-MX"/>
                    </w:rPr>
                  </w:pPr>
                  <w:r w:rsidRPr="00CE1C9D">
                    <w:rPr>
                      <w:rFonts w:asciiTheme="minorHAnsi" w:eastAsia="Times New Roman" w:hAnsiTheme="minorHAnsi" w:cs="Arial"/>
                      <w:b/>
                      <w:sz w:val="24"/>
                      <w:szCs w:val="20"/>
                      <w:lang w:eastAsia="es-MX"/>
                    </w:rPr>
                    <w:t>ANGELUS</w:t>
                  </w:r>
                </w:p>
                <w:p w:rsidR="00BB0DCA" w:rsidRPr="00CE1C9D" w:rsidRDefault="00875285" w:rsidP="00875285">
                  <w:pPr>
                    <w:spacing w:before="100" w:beforeAutospacing="1" w:after="100" w:afterAutospacing="1" w:line="240" w:lineRule="auto"/>
                    <w:jc w:val="both"/>
                    <w:rPr>
                      <w:rFonts w:asciiTheme="minorHAnsi" w:hAnsiTheme="minorHAnsi"/>
                      <w:color w:val="000000"/>
                      <w:sz w:val="24"/>
                      <w:szCs w:val="27"/>
                      <w:shd w:val="clear" w:color="auto" w:fill="FFFFF0"/>
                    </w:rPr>
                  </w:pPr>
                  <w:r w:rsidRPr="00CE1C9D">
                    <w:rPr>
                      <w:rFonts w:asciiTheme="minorHAnsi" w:hAnsiTheme="minorHAnsi"/>
                      <w:color w:val="000000"/>
                      <w:sz w:val="24"/>
                      <w:szCs w:val="27"/>
                      <w:shd w:val="clear" w:color="auto" w:fill="FFFFF0"/>
                    </w:rPr>
                    <w:t>El Ángelus, devoción de origen f</w:t>
                  </w:r>
                  <w:r w:rsidR="00BB0DCA" w:rsidRPr="00CE1C9D">
                    <w:rPr>
                      <w:rFonts w:asciiTheme="minorHAnsi" w:hAnsiTheme="minorHAnsi"/>
                      <w:color w:val="000000"/>
                      <w:sz w:val="24"/>
                      <w:szCs w:val="27"/>
                      <w:shd w:val="clear" w:color="auto" w:fill="FFFFF0"/>
                    </w:rPr>
                    <w:t>ranciscano,</w:t>
                  </w:r>
                  <w:r w:rsidRPr="00CE1C9D">
                    <w:rPr>
                      <w:rFonts w:asciiTheme="minorHAnsi" w:hAnsiTheme="minorHAnsi"/>
                      <w:color w:val="000000"/>
                      <w:sz w:val="24"/>
                      <w:szCs w:val="27"/>
                      <w:shd w:val="clear" w:color="auto" w:fill="FFFFF0"/>
                    </w:rPr>
                    <w:t xml:space="preserve"> es «Oración en honor del misterio de la Encarnación», hace una síntesis admirable del mismo, de las personas que intervienen en tan gran acontecimiento y de la misión o actitud de cada una de ellas, con palabras tomadas del mismo Evangelio. En su extremada brevedad, ofrece materia sólida a la vez que asequible para la meditación cotidiana del creyente.</w:t>
                  </w:r>
                </w:p>
                <w:p w:rsidR="00875285" w:rsidRPr="00CE1C9D" w:rsidRDefault="00BB0DCA" w:rsidP="00875285">
                  <w:pPr>
                    <w:spacing w:before="100" w:beforeAutospacing="1" w:after="100" w:afterAutospacing="1" w:line="240" w:lineRule="auto"/>
                    <w:jc w:val="both"/>
                    <w:rPr>
                      <w:rStyle w:val="apple-converted-space"/>
                      <w:rFonts w:asciiTheme="minorHAnsi" w:hAnsiTheme="minorHAnsi"/>
                      <w:color w:val="000000"/>
                      <w:sz w:val="24"/>
                      <w:szCs w:val="27"/>
                    </w:rPr>
                  </w:pPr>
                  <w:r w:rsidRPr="00CE1C9D">
                    <w:rPr>
                      <w:rFonts w:asciiTheme="minorHAnsi" w:hAnsiTheme="minorHAnsi"/>
                      <w:color w:val="000000"/>
                      <w:sz w:val="24"/>
                      <w:szCs w:val="27"/>
                    </w:rPr>
                    <w:t xml:space="preserve"> El toque y el rezo del Ángelus no existían en tiempo de San Francisco ni fue el Santo quien introdujo esta devoción en la Iglesia, aunque la espiritualidad y piedad que él practicaba y enseñaba era un terreno bien abonado para que florecieran prácticas piadosas como ésta; véanse, por ejemplo, sus Cartas a los Custodios (1CtaCus 8, y 2CtaCus 6) y su Carta a las Autoridades (</w:t>
                  </w:r>
                  <w:proofErr w:type="spellStart"/>
                  <w:r w:rsidRPr="00CE1C9D">
                    <w:rPr>
                      <w:rFonts w:asciiTheme="minorHAnsi" w:hAnsiTheme="minorHAnsi"/>
                      <w:color w:val="000000"/>
                      <w:sz w:val="24"/>
                      <w:szCs w:val="27"/>
                    </w:rPr>
                    <w:t>CtaA</w:t>
                  </w:r>
                  <w:proofErr w:type="spellEnd"/>
                  <w:r w:rsidRPr="00CE1C9D">
                    <w:rPr>
                      <w:rFonts w:asciiTheme="minorHAnsi" w:hAnsiTheme="minorHAnsi"/>
                      <w:color w:val="000000"/>
                      <w:sz w:val="24"/>
                      <w:szCs w:val="27"/>
                    </w:rPr>
                    <w:t xml:space="preserve"> 7), donde puede apreciarse un reflejo de la costumbre musulmana de convocar al pueblo a la oración mediante el pregón del muecín desde el alminar de las mezquitas, costumbre que Francisco observó en su viaje a Oriente. Por cuanto se sabe, fue Fr. Benito de Arezzo quien, hacia el año 1250, introdujo en el convento de Arezzo el Ángelus, haciendo cantar o recitar, a la caída de la tarde, la antífona</w:t>
                  </w:r>
                  <w:r w:rsidRPr="00CE1C9D">
                    <w:rPr>
                      <w:rStyle w:val="apple-converted-space"/>
                      <w:rFonts w:asciiTheme="minorHAnsi" w:hAnsiTheme="minorHAnsi"/>
                      <w:color w:val="000000"/>
                      <w:sz w:val="24"/>
                      <w:szCs w:val="27"/>
                    </w:rPr>
                    <w:t> </w:t>
                  </w:r>
                  <w:r w:rsidRPr="00CE1C9D">
                    <w:rPr>
                      <w:rFonts w:asciiTheme="minorHAnsi" w:hAnsiTheme="minorHAnsi"/>
                      <w:i/>
                      <w:iCs/>
                      <w:color w:val="000000"/>
                      <w:sz w:val="24"/>
                      <w:szCs w:val="27"/>
                    </w:rPr>
                    <w:t>El Ángel habló a María</w:t>
                  </w:r>
                  <w:r w:rsidRPr="00CE1C9D">
                    <w:rPr>
                      <w:rStyle w:val="apple-converted-space"/>
                      <w:rFonts w:asciiTheme="minorHAnsi" w:hAnsiTheme="minorHAnsi"/>
                      <w:color w:val="000000"/>
                      <w:sz w:val="24"/>
                      <w:szCs w:val="27"/>
                    </w:rPr>
                    <w:t> </w:t>
                  </w:r>
                  <w:r w:rsidRPr="00CE1C9D">
                    <w:rPr>
                      <w:rFonts w:asciiTheme="minorHAnsi" w:hAnsiTheme="minorHAnsi"/>
                      <w:color w:val="000000"/>
                      <w:sz w:val="24"/>
                      <w:szCs w:val="27"/>
                    </w:rPr>
                    <w:t xml:space="preserve">(Ángelus </w:t>
                  </w:r>
                  <w:proofErr w:type="spellStart"/>
                  <w:r w:rsidRPr="00CE1C9D">
                    <w:rPr>
                      <w:rFonts w:asciiTheme="minorHAnsi" w:hAnsiTheme="minorHAnsi"/>
                      <w:color w:val="000000"/>
                      <w:sz w:val="24"/>
                      <w:szCs w:val="27"/>
                    </w:rPr>
                    <w:t>locutus</w:t>
                  </w:r>
                  <w:proofErr w:type="spellEnd"/>
                  <w:r w:rsidRPr="00CE1C9D">
                    <w:rPr>
                      <w:rFonts w:asciiTheme="minorHAnsi" w:hAnsiTheme="minorHAnsi"/>
                      <w:color w:val="000000"/>
                      <w:sz w:val="24"/>
                      <w:szCs w:val="27"/>
                    </w:rPr>
                    <w:t xml:space="preserve"> </w:t>
                  </w:r>
                  <w:proofErr w:type="spellStart"/>
                  <w:r w:rsidRPr="00CE1C9D">
                    <w:rPr>
                      <w:rFonts w:asciiTheme="minorHAnsi" w:hAnsiTheme="minorHAnsi"/>
                      <w:color w:val="000000"/>
                      <w:sz w:val="24"/>
                      <w:szCs w:val="27"/>
                    </w:rPr>
                    <w:t>est</w:t>
                  </w:r>
                  <w:proofErr w:type="spellEnd"/>
                  <w:r w:rsidRPr="00CE1C9D">
                    <w:rPr>
                      <w:rFonts w:asciiTheme="minorHAnsi" w:hAnsiTheme="minorHAnsi"/>
                      <w:color w:val="000000"/>
                      <w:sz w:val="24"/>
                      <w:szCs w:val="27"/>
                    </w:rPr>
                    <w:t xml:space="preserve"> </w:t>
                  </w:r>
                  <w:proofErr w:type="spellStart"/>
                  <w:r w:rsidRPr="00CE1C9D">
                    <w:rPr>
                      <w:rFonts w:asciiTheme="minorHAnsi" w:hAnsiTheme="minorHAnsi"/>
                      <w:color w:val="000000"/>
                      <w:sz w:val="24"/>
                      <w:szCs w:val="27"/>
                    </w:rPr>
                    <w:t>Mariae</w:t>
                  </w:r>
                  <w:proofErr w:type="spellEnd"/>
                  <w:r w:rsidRPr="00CE1C9D">
                    <w:rPr>
                      <w:rFonts w:asciiTheme="minorHAnsi" w:hAnsiTheme="minorHAnsi"/>
                      <w:color w:val="000000"/>
                      <w:sz w:val="24"/>
                      <w:szCs w:val="27"/>
                    </w:rPr>
                    <w:t>) mientras sonaban las campanas. El Capítulo general celebrado en Asís en 1269, y presidido por San Buenaventura, estableció que los hermanos exhortaran al pueblo a saludar a la Virgen con las palabras del Ángel cuando al atardecer sonara la campana de completas; posteriormente, ya en el siglo XIV, se introdujo el toque y el rezo del Ángelus por la mañana, y luego también al mediodía</w:t>
                  </w:r>
                  <w:r w:rsidRPr="00CE1C9D">
                    <w:rPr>
                      <w:rStyle w:val="apple-converted-space"/>
                      <w:rFonts w:asciiTheme="minorHAnsi" w:hAnsiTheme="minorHAnsi"/>
                      <w:color w:val="000000"/>
                      <w:sz w:val="24"/>
                      <w:szCs w:val="27"/>
                    </w:rPr>
                    <w:t>.</w:t>
                  </w:r>
                </w:p>
                <w:p w:rsidR="00BB0DCA" w:rsidRPr="00CE1C9D" w:rsidRDefault="008E7BE1" w:rsidP="00875285">
                  <w:pPr>
                    <w:spacing w:before="100" w:beforeAutospacing="1" w:after="100" w:afterAutospacing="1" w:line="240" w:lineRule="auto"/>
                    <w:jc w:val="both"/>
                    <w:rPr>
                      <w:rFonts w:asciiTheme="minorHAnsi" w:hAnsiTheme="minorHAnsi"/>
                      <w:color w:val="000000"/>
                      <w:sz w:val="24"/>
                      <w:szCs w:val="27"/>
                      <w:shd w:val="clear" w:color="auto" w:fill="FFFFF0"/>
                    </w:rPr>
                  </w:pPr>
                  <w:r w:rsidRPr="00CE1C9D">
                    <w:rPr>
                      <w:rFonts w:asciiTheme="minorHAnsi" w:hAnsiTheme="minorHAnsi"/>
                      <w:color w:val="000000"/>
                      <w:sz w:val="24"/>
                      <w:szCs w:val="27"/>
                      <w:shd w:val="clear" w:color="auto" w:fill="FFFFF0"/>
                    </w:rPr>
                    <w:t xml:space="preserve">Es un saludo a la Virgen para decirle que </w:t>
                  </w:r>
                  <w:r w:rsidR="00CE1C9D" w:rsidRPr="00CE1C9D">
                    <w:rPr>
                      <w:rFonts w:asciiTheme="minorHAnsi" w:hAnsiTheme="minorHAnsi"/>
                      <w:color w:val="000000"/>
                      <w:sz w:val="24"/>
                      <w:szCs w:val="27"/>
                      <w:shd w:val="clear" w:color="auto" w:fill="FFFFF0"/>
                    </w:rPr>
                    <w:t>está</w:t>
                  </w:r>
                  <w:r w:rsidRPr="00CE1C9D">
                    <w:rPr>
                      <w:rFonts w:asciiTheme="minorHAnsi" w:hAnsiTheme="minorHAnsi"/>
                      <w:color w:val="000000"/>
                      <w:sz w:val="24"/>
                      <w:szCs w:val="27"/>
                      <w:shd w:val="clear" w:color="auto" w:fill="FFFFF0"/>
                    </w:rPr>
                    <w:t xml:space="preserve"> presente en nuestras vidas. Tres veces al </w:t>
                  </w:r>
                  <w:r w:rsidR="00CE1C9D" w:rsidRPr="00CE1C9D">
                    <w:rPr>
                      <w:rFonts w:asciiTheme="minorHAnsi" w:hAnsiTheme="minorHAnsi"/>
                      <w:color w:val="000000"/>
                      <w:sz w:val="24"/>
                      <w:szCs w:val="27"/>
                      <w:shd w:val="clear" w:color="auto" w:fill="FFFFF0"/>
                    </w:rPr>
                    <w:t>día</w:t>
                  </w:r>
                  <w:r w:rsidRPr="00CE1C9D">
                    <w:rPr>
                      <w:rFonts w:asciiTheme="minorHAnsi" w:hAnsiTheme="minorHAnsi"/>
                      <w:color w:val="000000"/>
                      <w:sz w:val="24"/>
                      <w:szCs w:val="27"/>
                      <w:shd w:val="clear" w:color="auto" w:fill="FFFFF0"/>
                    </w:rPr>
                    <w:t>.</w:t>
                  </w:r>
                </w:p>
                <w:p w:rsidR="008E7BE1" w:rsidRPr="00CE1C9D" w:rsidRDefault="008E7BE1" w:rsidP="008E7BE1">
                  <w:pPr>
                    <w:pStyle w:val="NormalWeb"/>
                    <w:shd w:val="clear" w:color="auto" w:fill="FFFFFF"/>
                    <w:rPr>
                      <w:rFonts w:asciiTheme="minorHAnsi" w:hAnsiTheme="minorHAnsi"/>
                      <w:color w:val="000000"/>
                      <w:szCs w:val="20"/>
                    </w:rPr>
                  </w:pPr>
                  <w:r w:rsidRPr="00CE1C9D">
                    <w:rPr>
                      <w:rFonts w:asciiTheme="minorHAnsi" w:hAnsiTheme="minorHAnsi"/>
                      <w:color w:val="000000"/>
                      <w:szCs w:val="27"/>
                      <w:shd w:val="clear" w:color="auto" w:fill="FFFFF0"/>
                    </w:rPr>
                    <w:t xml:space="preserve">En tiempo pascual se reza el Regina </w:t>
                  </w:r>
                  <w:proofErr w:type="spellStart"/>
                  <w:r w:rsidRPr="00CE1C9D">
                    <w:rPr>
                      <w:rFonts w:asciiTheme="minorHAnsi" w:hAnsiTheme="minorHAnsi"/>
                      <w:color w:val="000000"/>
                      <w:szCs w:val="27"/>
                      <w:shd w:val="clear" w:color="auto" w:fill="FFFFF0"/>
                    </w:rPr>
                    <w:t>Coelli</w:t>
                  </w:r>
                  <w:proofErr w:type="spellEnd"/>
                  <w:r w:rsidRPr="00CE1C9D">
                    <w:rPr>
                      <w:rStyle w:val="apple-converted-space"/>
                      <w:rFonts w:asciiTheme="minorHAnsi" w:hAnsiTheme="minorHAnsi"/>
                      <w:color w:val="000000"/>
                      <w:szCs w:val="20"/>
                    </w:rPr>
                    <w:t xml:space="preserve">  </w:t>
                  </w:r>
                  <w:r w:rsidRPr="00CE1C9D">
                    <w:rPr>
                      <w:rFonts w:asciiTheme="minorHAnsi" w:hAnsiTheme="minorHAnsi"/>
                      <w:color w:val="000000"/>
                      <w:szCs w:val="20"/>
                    </w:rPr>
                    <w:t>Alégrate, Reina del cielo; aleluya.</w:t>
                  </w:r>
                </w:p>
                <w:p w:rsidR="008E7BE1" w:rsidRPr="00CE1C9D" w:rsidRDefault="008E7BE1" w:rsidP="008E7BE1">
                  <w:pPr>
                    <w:pStyle w:val="NormalWeb"/>
                    <w:shd w:val="clear" w:color="auto" w:fill="FFFFFF"/>
                    <w:rPr>
                      <w:rFonts w:asciiTheme="minorHAnsi" w:hAnsiTheme="minorHAnsi"/>
                      <w:color w:val="000000"/>
                      <w:szCs w:val="20"/>
                    </w:rPr>
                  </w:pPr>
                  <w:r w:rsidRPr="00CE1C9D">
                    <w:rPr>
                      <w:rFonts w:asciiTheme="minorHAnsi" w:hAnsiTheme="minorHAnsi"/>
                      <w:color w:val="FF0000"/>
                      <w:szCs w:val="20"/>
                    </w:rPr>
                    <w:t>R</w:t>
                  </w:r>
                  <w:r w:rsidRPr="00CE1C9D">
                    <w:rPr>
                      <w:rFonts w:asciiTheme="minorHAnsi" w:hAnsiTheme="minorHAnsi"/>
                      <w:color w:val="000000"/>
                      <w:szCs w:val="20"/>
                    </w:rPr>
                    <w:t>. Porque el que mereciste llevar en tu seno; aleluya</w:t>
                  </w:r>
                </w:p>
                <w:p w:rsidR="008E7BE1" w:rsidRPr="00CE1C9D" w:rsidRDefault="008E7BE1" w:rsidP="008E7BE1">
                  <w:pPr>
                    <w:pStyle w:val="NormalWeb"/>
                    <w:shd w:val="clear" w:color="auto" w:fill="FFFFFF"/>
                    <w:rPr>
                      <w:rFonts w:asciiTheme="minorHAnsi" w:hAnsiTheme="minorHAnsi"/>
                      <w:color w:val="000000"/>
                      <w:szCs w:val="20"/>
                    </w:rPr>
                  </w:pPr>
                  <w:r w:rsidRPr="00CE1C9D">
                    <w:rPr>
                      <w:rFonts w:asciiTheme="minorHAnsi" w:hAnsiTheme="minorHAnsi"/>
                      <w:color w:val="FF0000"/>
                      <w:szCs w:val="20"/>
                    </w:rPr>
                    <w:t>V</w:t>
                  </w:r>
                  <w:r w:rsidRPr="00CE1C9D">
                    <w:rPr>
                      <w:rFonts w:asciiTheme="minorHAnsi" w:hAnsiTheme="minorHAnsi"/>
                      <w:color w:val="000000"/>
                      <w:szCs w:val="20"/>
                    </w:rPr>
                    <w:t>. Ha resucitado, según predijo; aleluya</w:t>
                  </w:r>
                </w:p>
                <w:p w:rsidR="00CE1C9D" w:rsidRPr="00CE1C9D" w:rsidRDefault="008E7BE1" w:rsidP="008E7BE1">
                  <w:pPr>
                    <w:pStyle w:val="NormalWeb"/>
                    <w:shd w:val="clear" w:color="auto" w:fill="FFFFFF"/>
                    <w:rPr>
                      <w:rFonts w:asciiTheme="minorHAnsi" w:hAnsiTheme="minorHAnsi"/>
                      <w:color w:val="000000"/>
                      <w:szCs w:val="20"/>
                    </w:rPr>
                  </w:pPr>
                  <w:r w:rsidRPr="00CE1C9D">
                    <w:rPr>
                      <w:rFonts w:asciiTheme="minorHAnsi" w:hAnsiTheme="minorHAnsi"/>
                      <w:color w:val="FF0000"/>
                      <w:szCs w:val="20"/>
                    </w:rPr>
                    <w:t>R</w:t>
                  </w:r>
                  <w:r w:rsidRPr="00CE1C9D">
                    <w:rPr>
                      <w:rFonts w:asciiTheme="minorHAnsi" w:hAnsiTheme="minorHAnsi"/>
                      <w:color w:val="000000"/>
                      <w:szCs w:val="20"/>
                    </w:rPr>
                    <w:t>. Ruega por nosotros a Dios; aleluya.</w:t>
                  </w:r>
                </w:p>
                <w:p w:rsidR="008E7BE1" w:rsidRPr="00CE1C9D" w:rsidRDefault="008E7BE1" w:rsidP="008E7BE1">
                  <w:pPr>
                    <w:pStyle w:val="NormalWeb"/>
                    <w:shd w:val="clear" w:color="auto" w:fill="FFFFFF"/>
                    <w:rPr>
                      <w:rFonts w:asciiTheme="minorHAnsi" w:hAnsiTheme="minorHAnsi"/>
                      <w:color w:val="000000"/>
                      <w:szCs w:val="20"/>
                    </w:rPr>
                  </w:pPr>
                  <w:r w:rsidRPr="00CE1C9D">
                    <w:rPr>
                      <w:rFonts w:asciiTheme="minorHAnsi" w:hAnsiTheme="minorHAnsi"/>
                      <w:color w:val="FF0000"/>
                      <w:szCs w:val="20"/>
                    </w:rPr>
                    <w:t>V</w:t>
                  </w:r>
                  <w:r w:rsidRPr="00CE1C9D">
                    <w:rPr>
                      <w:rFonts w:asciiTheme="minorHAnsi" w:hAnsiTheme="minorHAnsi"/>
                      <w:color w:val="000000"/>
                      <w:szCs w:val="20"/>
                    </w:rPr>
                    <w:t>. Gózate y alégrate, Virgen María; aleluya</w:t>
                  </w:r>
                </w:p>
                <w:p w:rsidR="008E7BE1" w:rsidRPr="00CE1C9D" w:rsidRDefault="008E7BE1" w:rsidP="008E7BE1">
                  <w:pPr>
                    <w:pStyle w:val="NormalWeb"/>
                    <w:shd w:val="clear" w:color="auto" w:fill="FFFFFF"/>
                    <w:rPr>
                      <w:rFonts w:asciiTheme="minorHAnsi" w:hAnsiTheme="minorHAnsi"/>
                      <w:color w:val="000000"/>
                      <w:szCs w:val="20"/>
                    </w:rPr>
                  </w:pPr>
                  <w:r w:rsidRPr="00CE1C9D">
                    <w:rPr>
                      <w:rFonts w:asciiTheme="minorHAnsi" w:hAnsiTheme="minorHAnsi"/>
                      <w:color w:val="FF0000"/>
                      <w:szCs w:val="20"/>
                    </w:rPr>
                    <w:t>R</w:t>
                  </w:r>
                  <w:r w:rsidRPr="00CE1C9D">
                    <w:rPr>
                      <w:rFonts w:asciiTheme="minorHAnsi" w:hAnsiTheme="minorHAnsi"/>
                      <w:color w:val="000000"/>
                      <w:szCs w:val="20"/>
                    </w:rPr>
                    <w:t xml:space="preserve">. Porque ha resucitado Dios verdaderamente; aleluya. </w:t>
                  </w:r>
                </w:p>
                <w:p w:rsidR="00CE1C9D" w:rsidRDefault="008E7BE1" w:rsidP="008E7BE1">
                  <w:pPr>
                    <w:pStyle w:val="NormalWeb"/>
                    <w:shd w:val="clear" w:color="auto" w:fill="FFFFFF"/>
                    <w:rPr>
                      <w:rFonts w:asciiTheme="minorHAnsi" w:hAnsiTheme="minorHAnsi"/>
                      <w:color w:val="000000"/>
                      <w:szCs w:val="20"/>
                    </w:rPr>
                  </w:pPr>
                  <w:r w:rsidRPr="00CE1C9D">
                    <w:rPr>
                      <w:rFonts w:asciiTheme="minorHAnsi" w:hAnsiTheme="minorHAnsi"/>
                      <w:color w:val="000000"/>
                      <w:szCs w:val="20"/>
                    </w:rPr>
                    <w:t xml:space="preserve"> </w:t>
                  </w:r>
                </w:p>
                <w:p w:rsidR="00CE1C9D" w:rsidRDefault="00CE1C9D" w:rsidP="008E7BE1">
                  <w:pPr>
                    <w:pStyle w:val="NormalWeb"/>
                    <w:shd w:val="clear" w:color="auto" w:fill="FFFFFF"/>
                    <w:rPr>
                      <w:rFonts w:asciiTheme="minorHAnsi" w:hAnsiTheme="minorHAnsi"/>
                      <w:color w:val="000000"/>
                      <w:szCs w:val="20"/>
                    </w:rPr>
                  </w:pPr>
                </w:p>
                <w:p w:rsidR="00CE1C9D" w:rsidRDefault="00CE1C9D" w:rsidP="008E7BE1">
                  <w:pPr>
                    <w:pStyle w:val="NormalWeb"/>
                    <w:shd w:val="clear" w:color="auto" w:fill="FFFFFF"/>
                    <w:rPr>
                      <w:rFonts w:asciiTheme="minorHAnsi" w:hAnsiTheme="minorHAnsi"/>
                      <w:color w:val="000000"/>
                      <w:szCs w:val="20"/>
                    </w:rPr>
                  </w:pPr>
                </w:p>
                <w:p w:rsidR="00CE1C9D" w:rsidRDefault="00CE1C9D" w:rsidP="008E7BE1">
                  <w:pPr>
                    <w:pStyle w:val="NormalWeb"/>
                    <w:shd w:val="clear" w:color="auto" w:fill="FFFFFF"/>
                    <w:rPr>
                      <w:rFonts w:asciiTheme="minorHAnsi" w:hAnsiTheme="minorHAnsi"/>
                      <w:color w:val="000000"/>
                      <w:szCs w:val="20"/>
                    </w:rPr>
                  </w:pPr>
                </w:p>
                <w:p w:rsidR="00CE1C9D" w:rsidRDefault="00CE1C9D" w:rsidP="008E7BE1">
                  <w:pPr>
                    <w:pStyle w:val="NormalWeb"/>
                    <w:shd w:val="clear" w:color="auto" w:fill="FFFFFF"/>
                    <w:rPr>
                      <w:rFonts w:asciiTheme="minorHAnsi" w:hAnsiTheme="minorHAnsi"/>
                      <w:color w:val="000000"/>
                      <w:szCs w:val="20"/>
                    </w:rPr>
                  </w:pPr>
                </w:p>
                <w:p w:rsidR="00CE1C9D" w:rsidRDefault="008E7BE1" w:rsidP="008E7BE1">
                  <w:pPr>
                    <w:pStyle w:val="NormalWeb"/>
                    <w:shd w:val="clear" w:color="auto" w:fill="FFFFFF"/>
                    <w:rPr>
                      <w:rFonts w:asciiTheme="minorHAnsi" w:hAnsiTheme="minorHAnsi"/>
                      <w:color w:val="000000"/>
                      <w:szCs w:val="20"/>
                    </w:rPr>
                  </w:pPr>
                  <w:r w:rsidRPr="00CE1C9D">
                    <w:rPr>
                      <w:rFonts w:asciiTheme="minorHAnsi" w:hAnsiTheme="minorHAnsi"/>
                      <w:color w:val="000000"/>
                      <w:szCs w:val="20"/>
                    </w:rPr>
                    <w:t>Oración</w:t>
                  </w:r>
                  <w:r w:rsidRPr="00CE1C9D">
                    <w:rPr>
                      <w:rFonts w:asciiTheme="minorHAnsi" w:hAnsiTheme="minorHAnsi"/>
                      <w:color w:val="000000"/>
                      <w:szCs w:val="20"/>
                    </w:rPr>
                    <w:br/>
                  </w:r>
                </w:p>
                <w:p w:rsidR="00BB0DCA" w:rsidRPr="00CE1C9D" w:rsidRDefault="008E7BE1" w:rsidP="008E7BE1">
                  <w:pPr>
                    <w:pStyle w:val="NormalWeb"/>
                    <w:shd w:val="clear" w:color="auto" w:fill="FFFFFF"/>
                    <w:rPr>
                      <w:rFonts w:asciiTheme="minorHAnsi" w:hAnsiTheme="minorHAnsi"/>
                      <w:color w:val="000000"/>
                      <w:szCs w:val="20"/>
                    </w:rPr>
                  </w:pPr>
                  <w:r w:rsidRPr="00CE1C9D">
                    <w:rPr>
                      <w:rFonts w:asciiTheme="minorHAnsi" w:hAnsiTheme="minorHAnsi"/>
                      <w:color w:val="000000"/>
                      <w:szCs w:val="20"/>
                    </w:rPr>
                    <w:t>Oh Dios que por la resurrección de tu Hijo, nuestro Señor Jesucristo, te has dignado dar la alegría al mundo, concédenos que por su Madre, la Virgen María, alcancemos el gozo de la vida eterna. Por el mismo Jesucristo Nuestro Señor.</w:t>
                  </w:r>
                  <w:r w:rsidR="00CE1C9D">
                    <w:rPr>
                      <w:rFonts w:asciiTheme="minorHAnsi" w:hAnsiTheme="minorHAnsi"/>
                      <w:color w:val="000000"/>
                      <w:szCs w:val="20"/>
                    </w:rPr>
                    <w:t xml:space="preserve"> </w:t>
                  </w:r>
                  <w:r w:rsidRPr="00CE1C9D">
                    <w:rPr>
                      <w:rFonts w:asciiTheme="minorHAnsi" w:hAnsiTheme="minorHAnsi"/>
                      <w:color w:val="FF0000"/>
                      <w:szCs w:val="20"/>
                    </w:rPr>
                    <w:t>R</w:t>
                  </w:r>
                  <w:r w:rsidRPr="00CE1C9D">
                    <w:rPr>
                      <w:rFonts w:asciiTheme="minorHAnsi" w:hAnsiTheme="minorHAnsi"/>
                      <w:color w:val="000000"/>
                      <w:szCs w:val="20"/>
                    </w:rPr>
                    <w:t>. Amén</w:t>
                  </w:r>
                </w:p>
                <w:p w:rsidR="00CE1C9D" w:rsidRDefault="00875285" w:rsidP="00CE1C9D">
                  <w:pPr>
                    <w:pStyle w:val="Ttulo4"/>
                    <w:shd w:val="clear" w:color="auto" w:fill="FFFFFF"/>
                    <w:rPr>
                      <w:rFonts w:asciiTheme="minorHAnsi" w:hAnsiTheme="minorHAnsi"/>
                      <w:b w:val="0"/>
                      <w:color w:val="0000FF"/>
                      <w:u w:val="single"/>
                    </w:rPr>
                  </w:pPr>
                  <w:r w:rsidRPr="00CE1C9D">
                    <w:rPr>
                      <w:rFonts w:asciiTheme="minorHAnsi" w:hAnsiTheme="minorHAnsi" w:cs="Arial"/>
                      <w:szCs w:val="20"/>
                    </w:rPr>
                    <w:t>        </w:t>
                  </w:r>
                  <w:proofErr w:type="spellStart"/>
                  <w:r w:rsidR="008E7BE1" w:rsidRPr="00CE1C9D">
                    <w:rPr>
                      <w:rFonts w:asciiTheme="minorHAnsi" w:hAnsiTheme="minorHAnsi"/>
                      <w:b w:val="0"/>
                      <w:color w:val="990000"/>
                      <w:szCs w:val="27"/>
                    </w:rPr>
                    <w:t>ANGELU</w:t>
                  </w:r>
                  <w:r w:rsidR="00F836B3" w:rsidRPr="00CE1C9D">
                    <w:rPr>
                      <w:rFonts w:asciiTheme="minorHAnsi" w:hAnsiTheme="minorHAnsi"/>
                      <w:b w:val="0"/>
                      <w:color w:val="990000"/>
                      <w:szCs w:val="27"/>
                    </w:rPr>
                    <w:t>s</w:t>
                  </w:r>
                  <w:bookmarkStart w:id="0" w:name="P1"/>
                  <w:bookmarkEnd w:id="0"/>
                  <w:proofErr w:type="spellEnd"/>
                  <w:r w:rsidR="00F836B3" w:rsidRPr="00CE1C9D">
                    <w:rPr>
                      <w:rFonts w:asciiTheme="minorHAnsi" w:hAnsiTheme="minorHAnsi"/>
                      <w:b w:val="0"/>
                      <w:color w:val="0000FF"/>
                      <w:u w:val="single"/>
                    </w:rPr>
                    <w:t xml:space="preserve">  </w:t>
                  </w:r>
                </w:p>
                <w:p w:rsidR="00CE1C9D" w:rsidRPr="00CE1C9D" w:rsidRDefault="008E7BE1" w:rsidP="00CE1C9D">
                  <w:pPr>
                    <w:pStyle w:val="Ttulo4"/>
                    <w:shd w:val="clear" w:color="auto" w:fill="FFFFFF"/>
                    <w:rPr>
                      <w:rFonts w:asciiTheme="minorHAnsi" w:hAnsiTheme="minorHAnsi"/>
                      <w:b w:val="0"/>
                      <w:color w:val="000000"/>
                      <w:szCs w:val="20"/>
                    </w:rPr>
                  </w:pPr>
                  <w:r w:rsidRPr="00CE1C9D">
                    <w:rPr>
                      <w:rFonts w:asciiTheme="minorHAnsi" w:hAnsiTheme="minorHAnsi"/>
                      <w:b w:val="0"/>
                      <w:color w:val="FF0000"/>
                      <w:szCs w:val="20"/>
                    </w:rPr>
                    <w:t>V</w:t>
                  </w:r>
                  <w:r w:rsidRPr="00CE1C9D">
                    <w:rPr>
                      <w:rFonts w:asciiTheme="minorHAnsi" w:hAnsiTheme="minorHAnsi"/>
                      <w:b w:val="0"/>
                      <w:color w:val="000000"/>
                      <w:szCs w:val="20"/>
                    </w:rPr>
                    <w:t>. El Ángel del Señor anunció a María,</w:t>
                  </w:r>
                  <w:r w:rsidRPr="00CE1C9D">
                    <w:rPr>
                      <w:rFonts w:asciiTheme="minorHAnsi" w:hAnsiTheme="minorHAnsi"/>
                      <w:b w:val="0"/>
                      <w:color w:val="000000"/>
                      <w:szCs w:val="20"/>
                    </w:rPr>
                    <w:br/>
                  </w:r>
                  <w:r w:rsidRPr="00CE1C9D">
                    <w:rPr>
                      <w:rFonts w:asciiTheme="minorHAnsi" w:hAnsiTheme="minorHAnsi"/>
                      <w:b w:val="0"/>
                      <w:color w:val="FF0000"/>
                      <w:szCs w:val="20"/>
                    </w:rPr>
                    <w:t>R</w:t>
                  </w:r>
                  <w:r w:rsidRPr="00CE1C9D">
                    <w:rPr>
                      <w:rFonts w:asciiTheme="minorHAnsi" w:hAnsiTheme="minorHAnsi"/>
                      <w:b w:val="0"/>
                      <w:color w:val="000000"/>
                      <w:szCs w:val="20"/>
                    </w:rPr>
                    <w:t>. Y concibió por obra del Espíritu Santo.</w:t>
                  </w:r>
                  <w:r w:rsidRPr="00CE1C9D">
                    <w:rPr>
                      <w:rFonts w:asciiTheme="minorHAnsi" w:hAnsiTheme="minorHAnsi"/>
                      <w:b w:val="0"/>
                      <w:color w:val="000000"/>
                      <w:szCs w:val="20"/>
                    </w:rPr>
                    <w:br/>
                    <w:t>Avemaría.</w:t>
                  </w:r>
                  <w:r w:rsidR="00CE1C9D">
                    <w:rPr>
                      <w:rFonts w:asciiTheme="minorHAnsi" w:hAnsiTheme="minorHAnsi"/>
                      <w:b w:val="0"/>
                      <w:color w:val="000000"/>
                      <w:szCs w:val="20"/>
                    </w:rPr>
                    <w:t xml:space="preserve"> </w:t>
                  </w:r>
                  <w:r w:rsidRPr="00CE1C9D">
                    <w:rPr>
                      <w:rFonts w:asciiTheme="minorHAnsi" w:hAnsiTheme="minorHAnsi"/>
                      <w:b w:val="0"/>
                      <w:color w:val="FF0000"/>
                      <w:szCs w:val="20"/>
                    </w:rPr>
                    <w:t>V</w:t>
                  </w:r>
                  <w:r w:rsidRPr="00CE1C9D">
                    <w:rPr>
                      <w:rFonts w:asciiTheme="minorHAnsi" w:hAnsiTheme="minorHAnsi"/>
                      <w:b w:val="0"/>
                      <w:color w:val="000000"/>
                      <w:szCs w:val="20"/>
                    </w:rPr>
                    <w:t>. He aquí la esclava del Señor.</w:t>
                  </w:r>
                  <w:bookmarkStart w:id="1" w:name="_GoBack"/>
                  <w:bookmarkEnd w:id="1"/>
                  <w:r w:rsidRPr="00CE1C9D">
                    <w:rPr>
                      <w:rFonts w:asciiTheme="minorHAnsi" w:hAnsiTheme="minorHAnsi"/>
                      <w:b w:val="0"/>
                      <w:color w:val="000000"/>
                      <w:szCs w:val="20"/>
                    </w:rPr>
                    <w:br/>
                  </w:r>
                  <w:r w:rsidRPr="00CE1C9D">
                    <w:rPr>
                      <w:rFonts w:asciiTheme="minorHAnsi" w:hAnsiTheme="minorHAnsi"/>
                      <w:b w:val="0"/>
                      <w:color w:val="FF0000"/>
                      <w:szCs w:val="20"/>
                    </w:rPr>
                    <w:t>R</w:t>
                  </w:r>
                  <w:r w:rsidRPr="00CE1C9D">
                    <w:rPr>
                      <w:rFonts w:asciiTheme="minorHAnsi" w:hAnsiTheme="minorHAnsi"/>
                      <w:b w:val="0"/>
                      <w:color w:val="000000"/>
                      <w:szCs w:val="20"/>
                    </w:rPr>
                    <w:t xml:space="preserve">. Hágase en </w:t>
                  </w:r>
                  <w:r w:rsidR="00CE1C9D" w:rsidRPr="00CE1C9D">
                    <w:rPr>
                      <w:rFonts w:asciiTheme="minorHAnsi" w:hAnsiTheme="minorHAnsi"/>
                      <w:b w:val="0"/>
                      <w:color w:val="000000"/>
                      <w:szCs w:val="20"/>
                    </w:rPr>
                    <w:t>mí</w:t>
                  </w:r>
                  <w:r w:rsidRPr="00CE1C9D">
                    <w:rPr>
                      <w:rFonts w:asciiTheme="minorHAnsi" w:hAnsiTheme="minorHAnsi"/>
                      <w:b w:val="0"/>
                      <w:color w:val="000000"/>
                      <w:szCs w:val="20"/>
                    </w:rPr>
                    <w:t xml:space="preserve"> según tu palabra.</w:t>
                  </w:r>
                  <w:r w:rsidRPr="00CE1C9D">
                    <w:rPr>
                      <w:rFonts w:asciiTheme="minorHAnsi" w:hAnsiTheme="minorHAnsi"/>
                      <w:b w:val="0"/>
                      <w:color w:val="000000"/>
                      <w:szCs w:val="20"/>
                    </w:rPr>
                    <w:br/>
                    <w:t>Avemaría.</w:t>
                  </w:r>
                  <w:r w:rsidR="00CE1C9D">
                    <w:rPr>
                      <w:rFonts w:asciiTheme="minorHAnsi" w:hAnsiTheme="minorHAnsi"/>
                      <w:b w:val="0"/>
                      <w:color w:val="000000"/>
                      <w:szCs w:val="20"/>
                    </w:rPr>
                    <w:t xml:space="preserve"> </w:t>
                  </w:r>
                  <w:r w:rsidRPr="00CE1C9D">
                    <w:rPr>
                      <w:rFonts w:asciiTheme="minorHAnsi" w:hAnsiTheme="minorHAnsi"/>
                      <w:b w:val="0"/>
                      <w:color w:val="FF0000"/>
                      <w:szCs w:val="20"/>
                    </w:rPr>
                    <w:t>V</w:t>
                  </w:r>
                  <w:r w:rsidRPr="00CE1C9D">
                    <w:rPr>
                      <w:rFonts w:asciiTheme="minorHAnsi" w:hAnsiTheme="minorHAnsi"/>
                      <w:b w:val="0"/>
                      <w:color w:val="000000"/>
                      <w:szCs w:val="20"/>
                    </w:rPr>
                    <w:t>. Y el Verbo se hizo carne.</w:t>
                  </w:r>
                  <w:r w:rsidRPr="00CE1C9D">
                    <w:rPr>
                      <w:rFonts w:asciiTheme="minorHAnsi" w:hAnsiTheme="minorHAnsi"/>
                      <w:b w:val="0"/>
                      <w:color w:val="000000"/>
                      <w:szCs w:val="20"/>
                    </w:rPr>
                    <w:br/>
                  </w:r>
                  <w:r w:rsidRPr="00CE1C9D">
                    <w:rPr>
                      <w:rFonts w:asciiTheme="minorHAnsi" w:hAnsiTheme="minorHAnsi"/>
                      <w:b w:val="0"/>
                      <w:color w:val="FF0000"/>
                      <w:szCs w:val="20"/>
                    </w:rPr>
                    <w:t>R</w:t>
                  </w:r>
                  <w:r w:rsidRPr="00CE1C9D">
                    <w:rPr>
                      <w:rFonts w:asciiTheme="minorHAnsi" w:hAnsiTheme="minorHAnsi"/>
                      <w:b w:val="0"/>
                      <w:color w:val="000000"/>
                      <w:szCs w:val="20"/>
                    </w:rPr>
                    <w:t>. Y habitó entre nosotros.</w:t>
                  </w:r>
                  <w:r w:rsidRPr="00CE1C9D">
                    <w:rPr>
                      <w:rFonts w:asciiTheme="minorHAnsi" w:hAnsiTheme="minorHAnsi"/>
                      <w:b w:val="0"/>
                      <w:color w:val="000000"/>
                      <w:szCs w:val="20"/>
                    </w:rPr>
                    <w:br/>
                    <w:t>Avemaría.</w:t>
                  </w:r>
                  <w:r w:rsidR="00CE1C9D">
                    <w:rPr>
                      <w:rFonts w:asciiTheme="minorHAnsi" w:hAnsiTheme="minorHAnsi"/>
                      <w:b w:val="0"/>
                      <w:color w:val="000000"/>
                      <w:szCs w:val="20"/>
                    </w:rPr>
                    <w:t xml:space="preserve"> </w:t>
                  </w:r>
                  <w:r w:rsidRPr="00CE1C9D">
                    <w:rPr>
                      <w:rFonts w:asciiTheme="minorHAnsi" w:hAnsiTheme="minorHAnsi"/>
                      <w:b w:val="0"/>
                      <w:color w:val="FF0000"/>
                      <w:szCs w:val="20"/>
                    </w:rPr>
                    <w:t>V</w:t>
                  </w:r>
                  <w:r w:rsidRPr="00CE1C9D">
                    <w:rPr>
                      <w:rFonts w:asciiTheme="minorHAnsi" w:hAnsiTheme="minorHAnsi"/>
                      <w:b w:val="0"/>
                      <w:color w:val="000000"/>
                      <w:szCs w:val="20"/>
                    </w:rPr>
                    <w:t>. Ruega por nosotros, Santa Madre de Dios,</w:t>
                  </w:r>
                  <w:r w:rsidRPr="00CE1C9D">
                    <w:rPr>
                      <w:rFonts w:asciiTheme="minorHAnsi" w:hAnsiTheme="minorHAnsi"/>
                      <w:b w:val="0"/>
                      <w:color w:val="000000"/>
                      <w:szCs w:val="20"/>
                    </w:rPr>
                    <w:br/>
                  </w:r>
                  <w:r w:rsidRPr="00CE1C9D">
                    <w:rPr>
                      <w:rFonts w:asciiTheme="minorHAnsi" w:hAnsiTheme="minorHAnsi"/>
                      <w:b w:val="0"/>
                      <w:color w:val="FF0000"/>
                      <w:szCs w:val="20"/>
                    </w:rPr>
                    <w:t>R</w:t>
                  </w:r>
                  <w:r w:rsidRPr="00CE1C9D">
                    <w:rPr>
                      <w:rFonts w:asciiTheme="minorHAnsi" w:hAnsiTheme="minorHAnsi"/>
                      <w:b w:val="0"/>
                      <w:color w:val="000000"/>
                      <w:szCs w:val="20"/>
                    </w:rPr>
                    <w:t>. Para que seamos dignos de alcanzar las promesas de Nuestro Señor Jesucristo.</w:t>
                  </w:r>
                  <w:r w:rsidR="00CE1C9D" w:rsidRPr="00CE1C9D">
                    <w:rPr>
                      <w:rFonts w:asciiTheme="minorHAnsi" w:hAnsiTheme="minorHAnsi"/>
                      <w:b w:val="0"/>
                      <w:color w:val="000000"/>
                      <w:szCs w:val="20"/>
                    </w:rPr>
                    <w:t xml:space="preserve"> </w:t>
                  </w:r>
                </w:p>
                <w:p w:rsidR="008E7BE1" w:rsidRPr="00CE1C9D" w:rsidRDefault="008E7BE1" w:rsidP="00CE1C9D">
                  <w:pPr>
                    <w:pStyle w:val="Ttulo4"/>
                    <w:shd w:val="clear" w:color="auto" w:fill="FFFFFF"/>
                    <w:rPr>
                      <w:rFonts w:asciiTheme="minorHAnsi" w:hAnsiTheme="minorHAnsi"/>
                      <w:b w:val="0"/>
                      <w:color w:val="000000"/>
                      <w:szCs w:val="27"/>
                    </w:rPr>
                  </w:pPr>
                  <w:r w:rsidRPr="00CE1C9D">
                    <w:rPr>
                      <w:rFonts w:asciiTheme="minorHAnsi" w:hAnsiTheme="minorHAnsi"/>
                      <w:b w:val="0"/>
                      <w:color w:val="000000"/>
                      <w:szCs w:val="20"/>
                    </w:rPr>
                    <w:t>Oración</w:t>
                  </w:r>
                  <w:r w:rsidRPr="00CE1C9D">
                    <w:rPr>
                      <w:rFonts w:asciiTheme="minorHAnsi" w:hAnsiTheme="minorHAnsi"/>
                      <w:b w:val="0"/>
                      <w:color w:val="000000"/>
                      <w:szCs w:val="20"/>
                    </w:rPr>
                    <w:br/>
                    <w:t>Te suplicamos, Señor, que derrames tu gracia en nuestras almas para que los que, por el anuncio del Ángel, hemos conocido la encarnación de tu Hijo Jesucristo, por su Pasión y Cruz seamos llevados a la gloria de su Resurrección. Por el mismo Jesucristo Nuestro Señor.</w:t>
                  </w:r>
                  <w:r w:rsidR="00CE1C9D">
                    <w:rPr>
                      <w:rFonts w:asciiTheme="minorHAnsi" w:hAnsiTheme="minorHAnsi"/>
                      <w:b w:val="0"/>
                      <w:color w:val="000000"/>
                      <w:szCs w:val="20"/>
                    </w:rPr>
                    <w:t xml:space="preserve"> </w:t>
                  </w:r>
                  <w:r w:rsidRPr="00CE1C9D">
                    <w:rPr>
                      <w:rFonts w:asciiTheme="minorHAnsi" w:hAnsiTheme="minorHAnsi"/>
                      <w:b w:val="0"/>
                      <w:color w:val="000000"/>
                      <w:szCs w:val="20"/>
                    </w:rPr>
                    <w:t>R. Amén</w:t>
                  </w:r>
                </w:p>
                <w:p w:rsidR="00875285" w:rsidRPr="00CE1C9D" w:rsidRDefault="00875285" w:rsidP="00875285">
                  <w:pPr>
                    <w:spacing w:before="100" w:beforeAutospacing="1" w:after="100" w:afterAutospacing="1" w:line="240" w:lineRule="auto"/>
                    <w:jc w:val="both"/>
                    <w:rPr>
                      <w:rFonts w:asciiTheme="minorHAnsi" w:eastAsia="Times New Roman" w:hAnsiTheme="minorHAnsi" w:cs="Arial"/>
                      <w:sz w:val="24"/>
                      <w:szCs w:val="20"/>
                      <w:lang w:eastAsia="es-MX"/>
                    </w:rPr>
                  </w:pPr>
                </w:p>
                <w:p w:rsidR="00875285" w:rsidRPr="00CE1C9D" w:rsidRDefault="00875285" w:rsidP="00231875">
                  <w:pPr>
                    <w:spacing w:after="240" w:line="240" w:lineRule="auto"/>
                    <w:rPr>
                      <w:rFonts w:asciiTheme="minorHAnsi" w:eastAsia="Times New Roman" w:hAnsiTheme="minorHAnsi" w:cs="Arial"/>
                      <w:sz w:val="24"/>
                      <w:szCs w:val="20"/>
                      <w:lang w:eastAsia="es-MX"/>
                    </w:rPr>
                  </w:pPr>
                </w:p>
                <w:p w:rsidR="00875285" w:rsidRPr="00CE1C9D" w:rsidRDefault="00875285" w:rsidP="00231875">
                  <w:pPr>
                    <w:spacing w:after="240" w:line="240" w:lineRule="auto"/>
                    <w:rPr>
                      <w:rFonts w:asciiTheme="minorHAnsi" w:eastAsia="Times New Roman" w:hAnsiTheme="minorHAnsi" w:cs="Arial"/>
                      <w:sz w:val="24"/>
                      <w:szCs w:val="20"/>
                      <w:lang w:eastAsia="es-MX"/>
                    </w:rPr>
                  </w:pPr>
                </w:p>
              </w:tc>
            </w:tr>
          </w:tbl>
          <w:p w:rsidR="00105FDD" w:rsidRPr="00CE1C9D" w:rsidRDefault="00105FDD" w:rsidP="00105FDD">
            <w:pPr>
              <w:spacing w:after="0" w:line="240" w:lineRule="auto"/>
              <w:rPr>
                <w:rFonts w:asciiTheme="minorHAnsi" w:eastAsia="Times New Roman" w:hAnsiTheme="minorHAnsi" w:cs="Arial"/>
                <w:sz w:val="24"/>
                <w:szCs w:val="20"/>
                <w:lang w:eastAsia="es-MX"/>
              </w:rPr>
            </w:pPr>
          </w:p>
        </w:tc>
      </w:tr>
      <w:tr w:rsidR="00105FDD" w:rsidRPr="00CE1C9D" w:rsidTr="00875285">
        <w:trPr>
          <w:tblCellSpacing w:w="0" w:type="dxa"/>
        </w:trPr>
        <w:tc>
          <w:tcPr>
            <w:tcW w:w="5000" w:type="pct"/>
            <w:shd w:val="clear" w:color="auto" w:fill="FFFFFF"/>
            <w:vAlign w:val="center"/>
            <w:hideMark/>
          </w:tcPr>
          <w:p w:rsidR="00105FDD" w:rsidRPr="00CE1C9D" w:rsidRDefault="00105FDD" w:rsidP="00105FDD">
            <w:pPr>
              <w:spacing w:after="0" w:line="240" w:lineRule="auto"/>
              <w:rPr>
                <w:rFonts w:ascii="Arial" w:eastAsia="Times New Roman" w:hAnsi="Arial" w:cs="Arial"/>
                <w:sz w:val="24"/>
                <w:szCs w:val="20"/>
                <w:lang w:eastAsia="es-MX"/>
              </w:rPr>
            </w:pPr>
            <w:r w:rsidRPr="00CE1C9D">
              <w:rPr>
                <w:rFonts w:ascii="Arial" w:eastAsia="Times New Roman" w:hAnsi="Arial" w:cs="Arial"/>
                <w:sz w:val="24"/>
                <w:szCs w:val="20"/>
                <w:lang w:eastAsia="es-MX"/>
              </w:rPr>
              <w:lastRenderedPageBreak/>
              <w:t> </w:t>
            </w:r>
          </w:p>
        </w:tc>
      </w:tr>
    </w:tbl>
    <w:p w:rsidR="00031ACE" w:rsidRPr="008E7BE1" w:rsidRDefault="00031ACE">
      <w:pPr>
        <w:rPr>
          <w:rFonts w:ascii="Arial" w:hAnsi="Arial" w:cs="Arial"/>
          <w:sz w:val="18"/>
          <w:szCs w:val="20"/>
        </w:rPr>
      </w:pPr>
    </w:p>
    <w:sectPr w:rsidR="00031ACE" w:rsidRPr="008E7BE1" w:rsidSect="00CE1C9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DD"/>
    <w:rsid w:val="00031ACE"/>
    <w:rsid w:val="00105FDD"/>
    <w:rsid w:val="00231875"/>
    <w:rsid w:val="00875285"/>
    <w:rsid w:val="008E7BE1"/>
    <w:rsid w:val="00BB0DCA"/>
    <w:rsid w:val="00C515E4"/>
    <w:rsid w:val="00CE1C9D"/>
    <w:rsid w:val="00D84430"/>
    <w:rsid w:val="00EE3090"/>
    <w:rsid w:val="00F836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5E54A-05DF-4C05-A43D-6FBD0551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CE"/>
    <w:pPr>
      <w:spacing w:after="200" w:line="276" w:lineRule="auto"/>
    </w:pPr>
    <w:rPr>
      <w:sz w:val="22"/>
      <w:szCs w:val="22"/>
      <w:lang w:eastAsia="en-US"/>
    </w:rPr>
  </w:style>
  <w:style w:type="paragraph" w:styleId="Ttulo4">
    <w:name w:val="heading 4"/>
    <w:basedOn w:val="Normal"/>
    <w:link w:val="Ttulo4Car"/>
    <w:uiPriority w:val="9"/>
    <w:qFormat/>
    <w:rsid w:val="008E7BE1"/>
    <w:pPr>
      <w:spacing w:before="100" w:beforeAutospacing="1" w:after="100" w:afterAutospacing="1" w:line="240" w:lineRule="auto"/>
      <w:outlineLvl w:val="3"/>
    </w:pPr>
    <w:rPr>
      <w:rFonts w:ascii="Times New Roman" w:eastAsia="Times New Roman" w:hAnsi="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cado">
    <w:name w:val="destacado"/>
    <w:basedOn w:val="Fuentedeprrafopredeter"/>
    <w:rsid w:val="00105FDD"/>
  </w:style>
  <w:style w:type="character" w:customStyle="1" w:styleId="apple-converted-space">
    <w:name w:val="apple-converted-space"/>
    <w:basedOn w:val="Fuentedeprrafopredeter"/>
    <w:rsid w:val="00105FDD"/>
  </w:style>
  <w:style w:type="paragraph" w:styleId="Textodeglobo">
    <w:name w:val="Balloon Text"/>
    <w:basedOn w:val="Normal"/>
    <w:link w:val="TextodegloboCar"/>
    <w:uiPriority w:val="99"/>
    <w:semiHidden/>
    <w:unhideWhenUsed/>
    <w:rsid w:val="00105F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FDD"/>
    <w:rPr>
      <w:rFonts w:ascii="Tahoma" w:hAnsi="Tahoma" w:cs="Tahoma"/>
      <w:sz w:val="16"/>
      <w:szCs w:val="16"/>
    </w:rPr>
  </w:style>
  <w:style w:type="paragraph" w:styleId="NormalWeb">
    <w:name w:val="Normal (Web)"/>
    <w:basedOn w:val="Normal"/>
    <w:uiPriority w:val="99"/>
    <w:unhideWhenUsed/>
    <w:rsid w:val="008E7BE1"/>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4Car">
    <w:name w:val="Título 4 Car"/>
    <w:basedOn w:val="Fuentedeprrafopredeter"/>
    <w:link w:val="Ttulo4"/>
    <w:uiPriority w:val="9"/>
    <w:rsid w:val="008E7BE1"/>
    <w:rPr>
      <w:rFonts w:ascii="Times New Roman" w:eastAsia="Times New Roman" w:hAnsi="Times New Roman"/>
      <w:b/>
      <w:bCs/>
      <w:sz w:val="24"/>
      <w:szCs w:val="24"/>
    </w:rPr>
  </w:style>
  <w:style w:type="character" w:styleId="Hipervnculo">
    <w:name w:val="Hyperlink"/>
    <w:basedOn w:val="Fuentedeprrafopredeter"/>
    <w:uiPriority w:val="99"/>
    <w:semiHidden/>
    <w:unhideWhenUsed/>
    <w:rsid w:val="008E7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9921">
      <w:bodyDiv w:val="1"/>
      <w:marLeft w:val="0"/>
      <w:marRight w:val="0"/>
      <w:marTop w:val="0"/>
      <w:marBottom w:val="0"/>
      <w:divBdr>
        <w:top w:val="none" w:sz="0" w:space="0" w:color="auto"/>
        <w:left w:val="none" w:sz="0" w:space="0" w:color="auto"/>
        <w:bottom w:val="none" w:sz="0" w:space="0" w:color="auto"/>
        <w:right w:val="none" w:sz="0" w:space="0" w:color="auto"/>
      </w:divBdr>
    </w:div>
    <w:div w:id="189144507">
      <w:bodyDiv w:val="1"/>
      <w:marLeft w:val="0"/>
      <w:marRight w:val="0"/>
      <w:marTop w:val="0"/>
      <w:marBottom w:val="0"/>
      <w:divBdr>
        <w:top w:val="none" w:sz="0" w:space="0" w:color="auto"/>
        <w:left w:val="none" w:sz="0" w:space="0" w:color="auto"/>
        <w:bottom w:val="none" w:sz="0" w:space="0" w:color="auto"/>
        <w:right w:val="none" w:sz="0" w:space="0" w:color="auto"/>
      </w:divBdr>
    </w:div>
    <w:div w:id="304165637">
      <w:bodyDiv w:val="1"/>
      <w:marLeft w:val="0"/>
      <w:marRight w:val="0"/>
      <w:marTop w:val="0"/>
      <w:marBottom w:val="0"/>
      <w:divBdr>
        <w:top w:val="none" w:sz="0" w:space="0" w:color="auto"/>
        <w:left w:val="none" w:sz="0" w:space="0" w:color="auto"/>
        <w:bottom w:val="none" w:sz="0" w:space="0" w:color="auto"/>
        <w:right w:val="none" w:sz="0" w:space="0" w:color="auto"/>
      </w:divBdr>
      <w:divsChild>
        <w:div w:id="192227037">
          <w:marLeft w:val="0"/>
          <w:marRight w:val="0"/>
          <w:marTop w:val="0"/>
          <w:marBottom w:val="0"/>
          <w:divBdr>
            <w:top w:val="none" w:sz="0" w:space="0" w:color="auto"/>
            <w:left w:val="none" w:sz="0" w:space="0" w:color="auto"/>
            <w:bottom w:val="none" w:sz="0" w:space="0" w:color="auto"/>
            <w:right w:val="none" w:sz="0" w:space="0" w:color="auto"/>
          </w:divBdr>
        </w:div>
      </w:divsChild>
    </w:div>
    <w:div w:id="16737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10536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Jackeline</cp:lastModifiedBy>
  <cp:revision>2</cp:revision>
  <cp:lastPrinted>2014-03-30T01:16:00Z</cp:lastPrinted>
  <dcterms:created xsi:type="dcterms:W3CDTF">2014-04-01T02:52:00Z</dcterms:created>
  <dcterms:modified xsi:type="dcterms:W3CDTF">2014-04-01T02:52:00Z</dcterms:modified>
</cp:coreProperties>
</file>